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7B" w:rsidRDefault="003D0CC3" w:rsidP="003D0CC3">
      <w:pPr>
        <w:jc w:val="center"/>
      </w:pPr>
      <w:r>
        <w:t>Balloch Community Association</w:t>
      </w:r>
    </w:p>
    <w:p w:rsidR="003D0CC3" w:rsidRDefault="003D0CC3" w:rsidP="003D0CC3">
      <w:pPr>
        <w:jc w:val="center"/>
      </w:pPr>
      <w:r>
        <w:t>Meeting – Wednesday 5</w:t>
      </w:r>
      <w:r w:rsidRPr="003D0CC3">
        <w:rPr>
          <w:vertAlign w:val="superscript"/>
        </w:rPr>
        <w:t>th</w:t>
      </w:r>
      <w:r>
        <w:t xml:space="preserve"> October 2011</w:t>
      </w:r>
    </w:p>
    <w:p w:rsidR="003D0CC3" w:rsidRDefault="003D0CC3" w:rsidP="003D0CC3">
      <w:pPr>
        <w:jc w:val="center"/>
      </w:pPr>
      <w:r>
        <w:t>7.30 pm- Balloch Village Hall</w:t>
      </w:r>
    </w:p>
    <w:p w:rsidR="003D0CC3" w:rsidRDefault="003D0CC3" w:rsidP="003D0CC3">
      <w:pPr>
        <w:jc w:val="center"/>
      </w:pPr>
    </w:p>
    <w:p w:rsidR="003D0CC3" w:rsidRDefault="003D0CC3" w:rsidP="003D0CC3">
      <w:pPr>
        <w:jc w:val="center"/>
      </w:pPr>
      <w:r>
        <w:t>AGENDA</w:t>
      </w:r>
    </w:p>
    <w:p w:rsidR="00B62BC0" w:rsidRDefault="00B62BC0" w:rsidP="00B62BC0">
      <w:r>
        <w:t xml:space="preserve">Attendance: </w:t>
      </w:r>
      <w:r w:rsidRPr="00B62BC0">
        <w:t>Billy Lowrie, June</w:t>
      </w:r>
      <w:r w:rsidR="00F30F02">
        <w:t xml:space="preserve"> MacKinnon</w:t>
      </w:r>
      <w:r w:rsidRPr="00B62BC0">
        <w:t xml:space="preserve">, Duncan </w:t>
      </w:r>
      <w:r w:rsidR="00F30F02">
        <w:t>Hendry</w:t>
      </w:r>
      <w:r w:rsidRPr="00B62BC0">
        <w:t xml:space="preserve">, Lorna </w:t>
      </w:r>
      <w:r w:rsidR="00F30F02">
        <w:t>Robertson,</w:t>
      </w:r>
      <w:r w:rsidRPr="00B62BC0">
        <w:t xml:space="preserve"> Morven Reid</w:t>
      </w:r>
    </w:p>
    <w:p w:rsidR="00B62BC0" w:rsidRDefault="00B62BC0" w:rsidP="00B62BC0">
      <w:r>
        <w:t>Apolo</w:t>
      </w:r>
      <w:r w:rsidR="003D0CC3">
        <w:t>gies</w:t>
      </w:r>
      <w:r>
        <w:t xml:space="preserve">: </w:t>
      </w:r>
      <w:r w:rsidRPr="00B62BC0">
        <w:t xml:space="preserve">Jenny Card, Rowan &amp; Isobel Brill, Karen Halkett, Debbie Campbell </w:t>
      </w:r>
    </w:p>
    <w:p w:rsidR="00B62BC0" w:rsidRDefault="00B62BC0" w:rsidP="00B239C0">
      <w:pPr>
        <w:jc w:val="both"/>
      </w:pPr>
    </w:p>
    <w:p w:rsidR="00B62BC0" w:rsidRDefault="00B62BC0" w:rsidP="00B239C0">
      <w:pPr>
        <w:pStyle w:val="ListParagraph"/>
        <w:numPr>
          <w:ilvl w:val="0"/>
          <w:numId w:val="2"/>
        </w:numPr>
        <w:jc w:val="both"/>
      </w:pPr>
      <w:r>
        <w:t>Matters Arising:</w:t>
      </w:r>
      <w:r>
        <w:tab/>
      </w:r>
    </w:p>
    <w:p w:rsidR="00B62BC0" w:rsidRDefault="00B62BC0" w:rsidP="00B239C0">
      <w:pPr>
        <w:pStyle w:val="ListParagraph"/>
        <w:numPr>
          <w:ilvl w:val="1"/>
          <w:numId w:val="2"/>
        </w:numPr>
        <w:jc w:val="both"/>
      </w:pPr>
      <w:r>
        <w:t>Jenny Card extended her thanks to all on the Committee for the way the hall is being run.</w:t>
      </w:r>
    </w:p>
    <w:p w:rsidR="00B62BC0" w:rsidRDefault="00B62BC0" w:rsidP="00B239C0">
      <w:pPr>
        <w:pStyle w:val="ListParagraph"/>
        <w:numPr>
          <w:ilvl w:val="0"/>
          <w:numId w:val="2"/>
        </w:numPr>
        <w:jc w:val="both"/>
      </w:pPr>
      <w:r>
        <w:t>Presidents Report</w:t>
      </w:r>
    </w:p>
    <w:p w:rsidR="00B62BC0" w:rsidRDefault="00B62BC0" w:rsidP="00B239C0">
      <w:pPr>
        <w:pStyle w:val="ListParagraph"/>
        <w:numPr>
          <w:ilvl w:val="1"/>
          <w:numId w:val="2"/>
        </w:numPr>
        <w:jc w:val="both"/>
      </w:pPr>
      <w:r>
        <w:t>No meeting held in September</w:t>
      </w:r>
    </w:p>
    <w:p w:rsidR="00B62BC0" w:rsidRDefault="00B62BC0" w:rsidP="00B239C0">
      <w:pPr>
        <w:pStyle w:val="ListParagraph"/>
        <w:numPr>
          <w:ilvl w:val="1"/>
          <w:numId w:val="2"/>
        </w:numPr>
        <w:jc w:val="both"/>
      </w:pPr>
      <w:r>
        <w:t xml:space="preserve">New door fitted and </w:t>
      </w:r>
      <w:r w:rsidR="000F3649">
        <w:t xml:space="preserve">Cairngorm Windows and </w:t>
      </w:r>
      <w:r>
        <w:t>have since be back to adjust</w:t>
      </w:r>
      <w:r w:rsidR="000F3649">
        <w:t>. Hopefully it is now sorted.</w:t>
      </w:r>
    </w:p>
    <w:p w:rsidR="00B62BC0" w:rsidRDefault="00B62BC0" w:rsidP="00B239C0">
      <w:pPr>
        <w:pStyle w:val="ListParagraph"/>
        <w:numPr>
          <w:ilvl w:val="1"/>
          <w:numId w:val="2"/>
        </w:numPr>
        <w:jc w:val="both"/>
      </w:pPr>
      <w:r>
        <w:t>Cleaning debt with Highland Regional Council has now been cleared.</w:t>
      </w:r>
    </w:p>
    <w:p w:rsidR="00B62BC0" w:rsidRDefault="00B62BC0" w:rsidP="00B239C0">
      <w:pPr>
        <w:pStyle w:val="ListParagraph"/>
        <w:numPr>
          <w:ilvl w:val="1"/>
          <w:numId w:val="2"/>
        </w:numPr>
        <w:jc w:val="both"/>
      </w:pPr>
      <w:r>
        <w:t>Hall now debt free apart from money outstanding for gas however no bill has been received and despite Billy calling British Gas three times, they claim we don’t have a supply. Apparently the</w:t>
      </w:r>
      <w:r w:rsidR="000F3649">
        <w:t xml:space="preserve"> company that installed the met</w:t>
      </w:r>
      <w:r>
        <w:t>e</w:t>
      </w:r>
      <w:r w:rsidR="000F3649">
        <w:t>r</w:t>
      </w:r>
      <w:r>
        <w:t xml:space="preserve"> should inform British Gas and this has not happened so the account is not recognised. Billy to write to British Gas with meter details to cover us – letter to be ‘Recorded Delivery’.</w:t>
      </w:r>
    </w:p>
    <w:p w:rsidR="00B62BC0" w:rsidRDefault="00B62BC0" w:rsidP="00B239C0">
      <w:pPr>
        <w:pStyle w:val="ListParagraph"/>
        <w:numPr>
          <w:ilvl w:val="1"/>
          <w:numId w:val="2"/>
        </w:numPr>
        <w:jc w:val="both"/>
      </w:pPr>
      <w:r>
        <w:t xml:space="preserve">New coat hooks have been installed within the large hall, mirrors, hand dryers and toilet seats in the toilets. </w:t>
      </w:r>
    </w:p>
    <w:p w:rsidR="00B62BC0" w:rsidRDefault="00B62BC0" w:rsidP="00B239C0">
      <w:pPr>
        <w:pStyle w:val="ListParagraph"/>
        <w:numPr>
          <w:ilvl w:val="1"/>
          <w:numId w:val="2"/>
        </w:numPr>
        <w:jc w:val="both"/>
      </w:pPr>
      <w:r>
        <w:t>The Entertainment licence has been granted but there are a number of items we must deal with to comply.</w:t>
      </w:r>
    </w:p>
    <w:p w:rsidR="00B62BC0" w:rsidRDefault="00B62BC0" w:rsidP="00B239C0">
      <w:pPr>
        <w:pStyle w:val="ListParagraph"/>
        <w:numPr>
          <w:ilvl w:val="1"/>
          <w:numId w:val="2"/>
        </w:numPr>
        <w:jc w:val="both"/>
      </w:pPr>
      <w:r>
        <w:t>Work is on-going on Snooker Club roof, will cost about £5,000.00 which will be covered by insurance.</w:t>
      </w:r>
    </w:p>
    <w:p w:rsidR="00B62BC0" w:rsidRDefault="00B62BC0" w:rsidP="00B239C0">
      <w:pPr>
        <w:pStyle w:val="ListParagraph"/>
        <w:numPr>
          <w:ilvl w:val="1"/>
          <w:numId w:val="2"/>
        </w:numPr>
        <w:jc w:val="both"/>
      </w:pPr>
      <w:r>
        <w:t>Plaques have been erected for Marion and Jimmy. It was thought that it would be appropriate to let their families know and if we are able to contact them, organise a photo for the local paper. Lorna to ask Jean Thom for details and June will also try to get contact details.</w:t>
      </w:r>
    </w:p>
    <w:p w:rsidR="00B62BC0" w:rsidRDefault="00B62BC0" w:rsidP="00B239C0">
      <w:pPr>
        <w:pStyle w:val="ListParagraph"/>
        <w:numPr>
          <w:ilvl w:val="1"/>
          <w:numId w:val="2"/>
        </w:numPr>
        <w:jc w:val="both"/>
      </w:pPr>
      <w:r>
        <w:t>During bad weather the large hall, committee room and hallway were all leaking. There is an issue with the roof and this is a huge job which will have to be dealt with in due course.</w:t>
      </w:r>
    </w:p>
    <w:p w:rsidR="00D72018" w:rsidRDefault="00B62BC0" w:rsidP="00B239C0">
      <w:pPr>
        <w:pStyle w:val="ListParagraph"/>
        <w:numPr>
          <w:ilvl w:val="1"/>
          <w:numId w:val="2"/>
        </w:numPr>
        <w:jc w:val="both"/>
      </w:pPr>
      <w:r>
        <w:t>A letter of complaint ha</w:t>
      </w:r>
      <w:r w:rsidR="004815D6">
        <w:t>s</w:t>
      </w:r>
      <w:r>
        <w:t xml:space="preserve"> been received by the committee from Mrs Riddle, one of our users. Following issues with regard to her account over previous months and a conversation with took place between her and the BCA </w:t>
      </w:r>
      <w:r w:rsidR="000F3649">
        <w:t>President;</w:t>
      </w:r>
      <w:r>
        <w:t xml:space="preserve"> she wished to express her displeasure with the </w:t>
      </w:r>
      <w:r w:rsidR="000F3649">
        <w:t>President</w:t>
      </w:r>
      <w:r>
        <w:t xml:space="preserve"> following th</w:t>
      </w:r>
      <w:r w:rsidR="000F3649">
        <w:t>e</w:t>
      </w:r>
      <w:r>
        <w:t>i</w:t>
      </w:r>
      <w:r w:rsidR="000F3649">
        <w:t>r</w:t>
      </w:r>
      <w:r>
        <w:t xml:space="preserve"> meeting. BCA </w:t>
      </w:r>
      <w:r w:rsidR="000F3649">
        <w:t>President</w:t>
      </w:r>
      <w:r>
        <w:t xml:space="preserve">, Billy Lowrie, explained that </w:t>
      </w:r>
      <w:r w:rsidR="00D72018">
        <w:t xml:space="preserve">a number of very serious and defamatory statements had been made and such was his distress that he had no option but to offer his </w:t>
      </w:r>
      <w:r w:rsidR="00D72018">
        <w:lastRenderedPageBreak/>
        <w:t xml:space="preserve">resignation. It was unanimously agreed that this would not be required. A letter acknowledging Mrs Riddles communication will be sent, accepting her offer of monthly payment terms.  </w:t>
      </w:r>
    </w:p>
    <w:p w:rsidR="00FE5D72" w:rsidRDefault="00FE5D72" w:rsidP="00B239C0">
      <w:pPr>
        <w:pStyle w:val="ListParagraph"/>
        <w:numPr>
          <w:ilvl w:val="0"/>
          <w:numId w:val="2"/>
        </w:numPr>
        <w:jc w:val="both"/>
      </w:pPr>
      <w:r>
        <w:t>BCA Secretary /Vice President</w:t>
      </w:r>
    </w:p>
    <w:p w:rsidR="00D72018" w:rsidRDefault="00D72018" w:rsidP="00B239C0">
      <w:pPr>
        <w:pStyle w:val="ListParagraph"/>
        <w:numPr>
          <w:ilvl w:val="1"/>
          <w:numId w:val="2"/>
        </w:numPr>
        <w:jc w:val="both"/>
      </w:pPr>
      <w:r>
        <w:t>Currently no Vice-President or Secretary. We must fill these positions with a matter of urgency.</w:t>
      </w:r>
    </w:p>
    <w:p w:rsidR="00D72018" w:rsidRDefault="00D72018" w:rsidP="00B239C0">
      <w:pPr>
        <w:pStyle w:val="ListParagraph"/>
        <w:numPr>
          <w:ilvl w:val="0"/>
          <w:numId w:val="2"/>
        </w:numPr>
        <w:jc w:val="both"/>
      </w:pPr>
      <w:r w:rsidRPr="00D72018">
        <w:t>Bookings /Hall convener</w:t>
      </w:r>
    </w:p>
    <w:p w:rsidR="00D72018" w:rsidRPr="00D72018" w:rsidRDefault="00D72018" w:rsidP="00B239C0">
      <w:pPr>
        <w:pStyle w:val="ListParagraph"/>
        <w:numPr>
          <w:ilvl w:val="1"/>
          <w:numId w:val="2"/>
        </w:numPr>
        <w:jc w:val="both"/>
      </w:pPr>
      <w:r>
        <w:t>Carry forward to next meeting.</w:t>
      </w:r>
    </w:p>
    <w:p w:rsidR="00D72018" w:rsidRDefault="00D72018" w:rsidP="00B239C0">
      <w:pPr>
        <w:pStyle w:val="ListParagraph"/>
        <w:numPr>
          <w:ilvl w:val="0"/>
          <w:numId w:val="2"/>
        </w:numPr>
        <w:jc w:val="both"/>
      </w:pPr>
      <w:r>
        <w:t>Repairs: O</w:t>
      </w:r>
      <w:r w:rsidRPr="00D72018">
        <w:t>n</w:t>
      </w:r>
      <w:r>
        <w:t>-</w:t>
      </w:r>
      <w:r w:rsidRPr="00D72018">
        <w:t>going work required</w:t>
      </w:r>
      <w:r w:rsidR="000F3649">
        <w:t>:</w:t>
      </w:r>
    </w:p>
    <w:p w:rsidR="00D72018" w:rsidRDefault="00D72018" w:rsidP="00B239C0">
      <w:pPr>
        <w:pStyle w:val="ListParagraph"/>
        <w:numPr>
          <w:ilvl w:val="1"/>
          <w:numId w:val="2"/>
        </w:numPr>
        <w:jc w:val="both"/>
      </w:pPr>
      <w:r>
        <w:t>Ramps – fire escapes. Estimated cost £5,000.00</w:t>
      </w:r>
    </w:p>
    <w:p w:rsidR="00D72018" w:rsidRDefault="00D72018" w:rsidP="00B239C0">
      <w:pPr>
        <w:pStyle w:val="ListParagraph"/>
        <w:numPr>
          <w:ilvl w:val="1"/>
          <w:numId w:val="2"/>
        </w:numPr>
        <w:jc w:val="both"/>
      </w:pPr>
      <w:r>
        <w:t>Fire alarms - £2,600.00</w:t>
      </w:r>
    </w:p>
    <w:p w:rsidR="00D72018" w:rsidRDefault="00D72018" w:rsidP="00B239C0">
      <w:pPr>
        <w:pStyle w:val="ListParagraph"/>
        <w:numPr>
          <w:ilvl w:val="1"/>
          <w:numId w:val="2"/>
        </w:numPr>
        <w:jc w:val="both"/>
      </w:pPr>
      <w:r>
        <w:t>Heating upgrade - £2,150.00</w:t>
      </w:r>
    </w:p>
    <w:p w:rsidR="00D72018" w:rsidRDefault="00D72018" w:rsidP="00B239C0">
      <w:pPr>
        <w:pStyle w:val="ListParagraph"/>
        <w:numPr>
          <w:ilvl w:val="1"/>
          <w:numId w:val="2"/>
        </w:numPr>
        <w:jc w:val="both"/>
      </w:pPr>
      <w:r>
        <w:t>Anti-scald taps - £1,350.00</w:t>
      </w:r>
    </w:p>
    <w:p w:rsidR="00D72018" w:rsidRDefault="00D72018" w:rsidP="00B239C0">
      <w:pPr>
        <w:pStyle w:val="ListParagraph"/>
        <w:numPr>
          <w:ilvl w:val="1"/>
          <w:numId w:val="2"/>
        </w:numPr>
        <w:jc w:val="both"/>
      </w:pPr>
      <w:r>
        <w:t>Total required for basic upgrade is over £11k. Not easy to raise fund through grants as many only give to charitable trust.</w:t>
      </w:r>
    </w:p>
    <w:p w:rsidR="00B239C0" w:rsidRPr="00D72018" w:rsidRDefault="00B239C0" w:rsidP="00B239C0">
      <w:pPr>
        <w:pStyle w:val="ListParagraph"/>
        <w:numPr>
          <w:ilvl w:val="1"/>
          <w:numId w:val="2"/>
        </w:numPr>
        <w:jc w:val="both"/>
      </w:pPr>
      <w:r>
        <w:t xml:space="preserve">Two lights are out in main hall, scaffolding to fix them will cost £60 per day so Billy is going to replace al 14 strip lights and starters at the same time and block off the fans. </w:t>
      </w:r>
    </w:p>
    <w:p w:rsidR="00D72018" w:rsidRDefault="00D72018" w:rsidP="00B239C0">
      <w:pPr>
        <w:pStyle w:val="ListParagraph"/>
        <w:numPr>
          <w:ilvl w:val="0"/>
          <w:numId w:val="2"/>
        </w:numPr>
        <w:jc w:val="both"/>
      </w:pPr>
      <w:r>
        <w:t>Balloch Outdoor Bowling Club</w:t>
      </w:r>
    </w:p>
    <w:p w:rsidR="00D72018" w:rsidRDefault="00D72018" w:rsidP="00B239C0">
      <w:pPr>
        <w:pStyle w:val="ListParagraph"/>
        <w:numPr>
          <w:ilvl w:val="1"/>
          <w:numId w:val="2"/>
        </w:numPr>
        <w:jc w:val="both"/>
      </w:pPr>
      <w:r>
        <w:t xml:space="preserve">At a recent meeting </w:t>
      </w:r>
      <w:r w:rsidR="000F3649">
        <w:t xml:space="preserve">of the Balloch Outdoor Bowling Club </w:t>
      </w:r>
      <w:r>
        <w:t>it was decided to offer outstanding monies in the BOBC account to the BCA following conclusion of legal issues</w:t>
      </w:r>
      <w:r w:rsidR="00A8245C">
        <w:t>. B</w:t>
      </w:r>
      <w:r w:rsidR="000F3649">
        <w:t>illy sent a letter to the Outdoo</w:t>
      </w:r>
      <w:r w:rsidR="00A8245C">
        <w:t>r Bowling Clu</w:t>
      </w:r>
      <w:r w:rsidR="000F3649">
        <w:t>b</w:t>
      </w:r>
      <w:r w:rsidR="00A8245C">
        <w:t xml:space="preserve"> on 10 June with a number of suggestions to upgrade the hall if we received the money as follows:</w:t>
      </w:r>
    </w:p>
    <w:p w:rsidR="00A8245C" w:rsidRDefault="00A8245C" w:rsidP="00B239C0">
      <w:pPr>
        <w:pStyle w:val="ListParagraph"/>
        <w:numPr>
          <w:ilvl w:val="2"/>
          <w:numId w:val="2"/>
        </w:numPr>
        <w:jc w:val="both"/>
      </w:pPr>
      <w:r>
        <w:t>Main Hall East gable: Stage</w:t>
      </w:r>
    </w:p>
    <w:p w:rsidR="00A8245C" w:rsidRDefault="00A8245C" w:rsidP="00B239C0">
      <w:pPr>
        <w:pStyle w:val="ListParagraph"/>
        <w:numPr>
          <w:ilvl w:val="2"/>
          <w:numId w:val="2"/>
        </w:numPr>
        <w:jc w:val="both"/>
      </w:pPr>
      <w:r>
        <w:t>Small Hall West gable: Storage/kitchen/current storeroom to be converted to café or snooker club.</w:t>
      </w:r>
    </w:p>
    <w:p w:rsidR="00A8245C" w:rsidRDefault="00A8245C" w:rsidP="00B239C0">
      <w:pPr>
        <w:pStyle w:val="ListParagraph"/>
        <w:numPr>
          <w:ilvl w:val="2"/>
          <w:numId w:val="2"/>
        </w:numPr>
        <w:jc w:val="both"/>
      </w:pPr>
      <w:r>
        <w:t>Outdoor space: full length deck on North gable.</w:t>
      </w:r>
    </w:p>
    <w:p w:rsidR="00A8245C" w:rsidRDefault="00A8245C" w:rsidP="00B239C0">
      <w:pPr>
        <w:pStyle w:val="ListParagraph"/>
        <w:numPr>
          <w:ilvl w:val="1"/>
          <w:numId w:val="2"/>
        </w:numPr>
        <w:jc w:val="both"/>
      </w:pPr>
      <w:r>
        <w:t>No formal information has been forthcoming and will await communication before deciding on a strategy for future development.</w:t>
      </w:r>
    </w:p>
    <w:p w:rsidR="003D0CC3" w:rsidRDefault="00A8245C" w:rsidP="00B239C0">
      <w:pPr>
        <w:pStyle w:val="ListParagraph"/>
        <w:numPr>
          <w:ilvl w:val="0"/>
          <w:numId w:val="2"/>
        </w:numPr>
        <w:jc w:val="both"/>
      </w:pPr>
      <w:r>
        <w:t>Finance</w:t>
      </w:r>
    </w:p>
    <w:p w:rsidR="00A8245C" w:rsidRDefault="00A8245C" w:rsidP="00B239C0">
      <w:pPr>
        <w:pStyle w:val="ListParagraph"/>
        <w:numPr>
          <w:ilvl w:val="1"/>
          <w:numId w:val="2"/>
        </w:numPr>
        <w:jc w:val="both"/>
      </w:pPr>
      <w:r>
        <w:t>Currently have £1121.96 in bank following payment</w:t>
      </w:r>
      <w:r w:rsidR="000F3649">
        <w:t>s</w:t>
      </w:r>
      <w:r>
        <w:t xml:space="preserve"> of £1,991.56 this month and only have gas bill outstanding. This is a fantastic turn-around from last year and a big thank you was extended to June for all her hard work and efforts</w:t>
      </w:r>
    </w:p>
    <w:p w:rsidR="00A8245C" w:rsidRDefault="00A8245C" w:rsidP="00B239C0">
      <w:pPr>
        <w:pStyle w:val="ListParagraph"/>
        <w:numPr>
          <w:ilvl w:val="0"/>
          <w:numId w:val="2"/>
        </w:numPr>
        <w:jc w:val="both"/>
      </w:pPr>
      <w:r>
        <w:t>AOCB</w:t>
      </w:r>
    </w:p>
    <w:p w:rsidR="00A8245C" w:rsidRDefault="003D0CC3" w:rsidP="00B239C0">
      <w:pPr>
        <w:pStyle w:val="ListParagraph"/>
        <w:numPr>
          <w:ilvl w:val="1"/>
          <w:numId w:val="2"/>
        </w:numPr>
        <w:jc w:val="both"/>
      </w:pPr>
      <w:r>
        <w:t>Pl</w:t>
      </w:r>
      <w:r w:rsidR="00A8245C">
        <w:t>aygroup: Billy confirmed to Angela that the period from Easter to June is at the new rate and billing is in half-hourly increments. Angela expressed a wish for monthly invoices and Billy will discuss this with Karen. Angela highlighted some security issues for the children as raised by the Care Commission. She will discuss this directly with Billy and get a suitable solution.</w:t>
      </w:r>
    </w:p>
    <w:p w:rsidR="003D0CC3" w:rsidRDefault="003D0CC3" w:rsidP="00B239C0">
      <w:pPr>
        <w:pStyle w:val="ListParagraph"/>
        <w:numPr>
          <w:ilvl w:val="1"/>
          <w:numId w:val="2"/>
        </w:numPr>
        <w:jc w:val="both"/>
      </w:pPr>
      <w:r>
        <w:t>Girl Guides Sleep over</w:t>
      </w:r>
      <w:r w:rsidR="00A8245C">
        <w:t xml:space="preserve">: It has been requested </w:t>
      </w:r>
      <w:r w:rsidR="00F51100">
        <w:t xml:space="preserve">that the Girl Guides use the hall one night for a sleep over. The committee were in agreement pending Health &amp; Safety issues were addressed. Billy agreed that the Snooker Club could be closed for one night due to the issue of shared toilet facilities. </w:t>
      </w:r>
    </w:p>
    <w:p w:rsidR="00F51100" w:rsidRDefault="00F51100" w:rsidP="00B239C0">
      <w:pPr>
        <w:pStyle w:val="ListParagraph"/>
        <w:numPr>
          <w:ilvl w:val="1"/>
          <w:numId w:val="2"/>
        </w:numPr>
        <w:jc w:val="both"/>
      </w:pPr>
      <w:r>
        <w:t>Bowling Club: please reinstate hooks for board.</w:t>
      </w:r>
    </w:p>
    <w:p w:rsidR="00F51100" w:rsidRDefault="00F51100" w:rsidP="00B239C0">
      <w:pPr>
        <w:pStyle w:val="ListParagraph"/>
        <w:numPr>
          <w:ilvl w:val="1"/>
          <w:numId w:val="2"/>
        </w:numPr>
        <w:jc w:val="both"/>
      </w:pPr>
      <w:r>
        <w:t>Fire Assembly Point: Next to playing fiel</w:t>
      </w:r>
      <w:r w:rsidR="004815D6">
        <w:t>d fence. Billy will</w:t>
      </w:r>
      <w:r>
        <w:t xml:space="preserve"> organise </w:t>
      </w:r>
      <w:r w:rsidR="004815D6">
        <w:t>e</w:t>
      </w:r>
      <w:r>
        <w:t>rect</w:t>
      </w:r>
      <w:r w:rsidR="004815D6">
        <w:t xml:space="preserve">ion of </w:t>
      </w:r>
      <w:r>
        <w:t>a sign.</w:t>
      </w:r>
    </w:p>
    <w:p w:rsidR="000F3649" w:rsidRDefault="00F51100" w:rsidP="000F3649">
      <w:pPr>
        <w:pStyle w:val="ListParagraph"/>
        <w:numPr>
          <w:ilvl w:val="1"/>
          <w:numId w:val="2"/>
        </w:numPr>
        <w:jc w:val="both"/>
      </w:pPr>
      <w:r>
        <w:lastRenderedPageBreak/>
        <w:t>Socket covers: They are not required as the sockets in the hall meet with the BS standard. RoSPA (The Royal Society for the Prevention of Accidents) state: ‘</w:t>
      </w:r>
      <w:r w:rsidRPr="00F51100">
        <w:t>Modern 13-amp power sockets made to BS 1363:1995 incorporate a shutter mechanism, which prevent inappropriate access to the live connectors. RoSPA therefore does not consider it necessary to rec</w:t>
      </w:r>
      <w:r>
        <w:t xml:space="preserve">ommend the use of socket covers.’ For more information see their website on </w:t>
      </w:r>
    </w:p>
    <w:p w:rsidR="00F51100" w:rsidRDefault="00A05C4C" w:rsidP="000F3649">
      <w:pPr>
        <w:pStyle w:val="ListParagraph"/>
        <w:ind w:left="1440"/>
      </w:pPr>
      <w:hyperlink r:id="rId7" w:history="1">
        <w:r w:rsidR="00F51100" w:rsidRPr="00BE14C5">
          <w:rPr>
            <w:rStyle w:val="Hyperlink"/>
          </w:rPr>
          <w:t>http://www.rospa.com/homesafety/policy/electricity.aspx</w:t>
        </w:r>
      </w:hyperlink>
      <w:r w:rsidR="00F51100">
        <w:t xml:space="preserve"> </w:t>
      </w:r>
    </w:p>
    <w:p w:rsidR="00FE5D72" w:rsidRDefault="00FE5D72" w:rsidP="00B239C0">
      <w:pPr>
        <w:pStyle w:val="ListParagraph"/>
        <w:numPr>
          <w:ilvl w:val="0"/>
          <w:numId w:val="2"/>
        </w:numPr>
        <w:jc w:val="both"/>
      </w:pPr>
      <w:r>
        <w:t>Date and Time of Next Meeting</w:t>
      </w:r>
    </w:p>
    <w:p w:rsidR="00F51100" w:rsidRDefault="00A05C4C" w:rsidP="00B239C0">
      <w:pPr>
        <w:pStyle w:val="ListParagraph"/>
        <w:numPr>
          <w:ilvl w:val="1"/>
          <w:numId w:val="2"/>
        </w:numPr>
        <w:jc w:val="both"/>
      </w:pPr>
      <w:r>
        <w:t>Monday 7th</w:t>
      </w:r>
      <w:bookmarkStart w:id="0" w:name="_GoBack"/>
      <w:bookmarkEnd w:id="0"/>
      <w:r w:rsidR="00F51100">
        <w:t xml:space="preserve"> November 2011, Committee Room, Balloch Village Hall</w:t>
      </w:r>
    </w:p>
    <w:p w:rsidR="00F51100" w:rsidRDefault="00F51100" w:rsidP="00F51100"/>
    <w:p w:rsidR="00FE5D72" w:rsidRDefault="00FE5D72" w:rsidP="003D0CC3">
      <w:pPr>
        <w:ind w:left="360"/>
      </w:pPr>
      <w:r>
        <w:t xml:space="preserve">              </w:t>
      </w:r>
    </w:p>
    <w:sectPr w:rsidR="00FE5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D79"/>
    <w:multiLevelType w:val="hybridMultilevel"/>
    <w:tmpl w:val="F65A6126"/>
    <w:lvl w:ilvl="0" w:tplc="0D062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486C3B"/>
    <w:multiLevelType w:val="hybridMultilevel"/>
    <w:tmpl w:val="73C83870"/>
    <w:lvl w:ilvl="0" w:tplc="B16C295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C3"/>
    <w:rsid w:val="000F3649"/>
    <w:rsid w:val="003D0CC3"/>
    <w:rsid w:val="004815D6"/>
    <w:rsid w:val="00A05C4C"/>
    <w:rsid w:val="00A1007B"/>
    <w:rsid w:val="00A8245C"/>
    <w:rsid w:val="00B239C0"/>
    <w:rsid w:val="00B62BC0"/>
    <w:rsid w:val="00D72018"/>
    <w:rsid w:val="00F30F02"/>
    <w:rsid w:val="00F51100"/>
    <w:rsid w:val="00FE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C3"/>
    <w:pPr>
      <w:ind w:left="720"/>
      <w:contextualSpacing/>
    </w:pPr>
  </w:style>
  <w:style w:type="character" w:styleId="Hyperlink">
    <w:name w:val="Hyperlink"/>
    <w:basedOn w:val="DefaultParagraphFont"/>
    <w:uiPriority w:val="99"/>
    <w:unhideWhenUsed/>
    <w:rsid w:val="00F51100"/>
    <w:rPr>
      <w:color w:val="0000FF" w:themeColor="hyperlink"/>
      <w:u w:val="single"/>
    </w:rPr>
  </w:style>
  <w:style w:type="paragraph" w:styleId="BalloonText">
    <w:name w:val="Balloon Text"/>
    <w:basedOn w:val="Normal"/>
    <w:link w:val="BalloonTextChar"/>
    <w:uiPriority w:val="99"/>
    <w:semiHidden/>
    <w:unhideWhenUsed/>
    <w:rsid w:val="000F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C3"/>
    <w:pPr>
      <w:ind w:left="720"/>
      <w:contextualSpacing/>
    </w:pPr>
  </w:style>
  <w:style w:type="character" w:styleId="Hyperlink">
    <w:name w:val="Hyperlink"/>
    <w:basedOn w:val="DefaultParagraphFont"/>
    <w:uiPriority w:val="99"/>
    <w:unhideWhenUsed/>
    <w:rsid w:val="00F51100"/>
    <w:rPr>
      <w:color w:val="0000FF" w:themeColor="hyperlink"/>
      <w:u w:val="single"/>
    </w:rPr>
  </w:style>
  <w:style w:type="paragraph" w:styleId="BalloonText">
    <w:name w:val="Balloon Text"/>
    <w:basedOn w:val="Normal"/>
    <w:link w:val="BalloonTextChar"/>
    <w:uiPriority w:val="99"/>
    <w:semiHidden/>
    <w:unhideWhenUsed/>
    <w:rsid w:val="000F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spa.com/homesafety/policy/electricit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CFE0-F749-4F8C-939F-8EDB5500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2</cp:revision>
  <cp:lastPrinted>2011-10-31T23:11:00Z</cp:lastPrinted>
  <dcterms:created xsi:type="dcterms:W3CDTF">2011-11-01T18:41:00Z</dcterms:created>
  <dcterms:modified xsi:type="dcterms:W3CDTF">2011-11-01T18:41:00Z</dcterms:modified>
</cp:coreProperties>
</file>