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color w:val="000000"/>
          <w:sz w:val="32"/>
          <w:szCs w:val="32"/>
          <w:u w:val="single" w:color="000000"/>
        </w:rPr>
      </w:pPr>
      <w:r>
        <w:rPr>
          <w:color w:val="000000"/>
          <w:sz w:val="32"/>
          <w:szCs w:val="32"/>
          <w:u w:val="single" w:color="000000"/>
          <w:rtl w:val="0"/>
          <w:lang w:val="en-US"/>
        </w:rPr>
        <w:t>Balloch Community Association</w:t>
      </w:r>
    </w:p>
    <w:p>
      <w:pPr>
        <w:pStyle w:val="Normal"/>
        <w:jc w:val="center"/>
        <w:rPr>
          <w:color w:val="000000"/>
          <w:sz w:val="32"/>
          <w:szCs w:val="32"/>
          <w:u w:color="000000"/>
        </w:rPr>
      </w:pPr>
    </w:p>
    <w:p>
      <w:pPr>
        <w:pStyle w:val="Normal"/>
        <w:jc w:val="center"/>
        <w:rPr>
          <w:color w:val="000000"/>
          <w:sz w:val="28"/>
          <w:szCs w:val="28"/>
          <w:u w:color="000000"/>
        </w:rPr>
      </w:pPr>
      <w:r>
        <w:rPr>
          <w:color w:val="000000"/>
          <w:sz w:val="28"/>
          <w:szCs w:val="28"/>
          <w:u w:color="000000"/>
          <w:rtl w:val="0"/>
          <w:lang w:val="en-US"/>
        </w:rPr>
        <w:t>Draft Minutes of Committee Meeting 11 December 2013</w:t>
      </w:r>
    </w:p>
    <w:p>
      <w:pPr>
        <w:pStyle w:val="Normal"/>
        <w:jc w:val="center"/>
        <w:rPr>
          <w:color w:val="000000"/>
          <w:sz w:val="28"/>
          <w:szCs w:val="28"/>
          <w:u w:color="000000"/>
        </w:rPr>
      </w:pPr>
    </w:p>
    <w:p>
      <w:pPr>
        <w:pStyle w:val="Normal"/>
        <w:rPr>
          <w:color w:val="000000"/>
          <w:u w:color="000000"/>
          <w:rtl w:val="0"/>
        </w:rPr>
      </w:pPr>
      <w:r>
        <w:rPr>
          <w:b w:val="1"/>
          <w:bCs w:val="1"/>
          <w:color w:val="000000"/>
          <w:u w:color="000000"/>
          <w:rtl w:val="0"/>
          <w:lang w:val="en-US"/>
        </w:rPr>
        <w:t>Present</w:t>
      </w:r>
      <w:r>
        <w:rPr>
          <w:color w:val="000000"/>
          <w:u w:color="000000"/>
          <w:rtl w:val="0"/>
          <w:lang w:val="en-US"/>
        </w:rPr>
        <w:t>: B Lowrie, M Reid, L Robertson, J Card, I Brill. I Williams, E MacPherson, G Oates, M Robinson, S Robinson, S Cullen, L Mudd, G Mudd, C Traynor, H Stewart, S Howell, C Heggie, K Challinor, R Maclennan, John Crawford</w:t>
      </w:r>
    </w:p>
    <w:p>
      <w:pPr>
        <w:pStyle w:val="Normal"/>
        <w:jc w:val="both"/>
        <w:rPr>
          <w:color w:val="000000"/>
          <w:u w:color="000000"/>
          <w:rtl w:val="0"/>
        </w:rPr>
      </w:pPr>
      <w:r>
        <w:rPr>
          <w:b w:val="1"/>
          <w:bCs w:val="1"/>
          <w:color w:val="000000"/>
          <w:u w:color="000000"/>
          <w:rtl w:val="0"/>
          <w:lang w:val="en-US"/>
        </w:rPr>
        <w:t xml:space="preserve">Apologies: </w:t>
      </w:r>
      <w:r>
        <w:rPr>
          <w:color w:val="000000"/>
          <w:u w:color="000000"/>
          <w:rtl w:val="0"/>
          <w:lang w:val="en-US"/>
        </w:rPr>
        <w:t>None.</w:t>
      </w:r>
    </w:p>
    <w:p>
      <w:pPr>
        <w:pStyle w:val="Normal"/>
        <w:jc w:val="both"/>
        <w:rPr>
          <w:color w:val="000000"/>
          <w:u w:color="000000"/>
          <w:rtl w:val="0"/>
        </w:rPr>
      </w:pPr>
    </w:p>
    <w:p>
      <w:pPr>
        <w:pStyle w:val="Normal"/>
        <w:jc w:val="both"/>
        <w:rPr>
          <w:b w:val="1"/>
          <w:bCs w:val="1"/>
          <w:color w:val="000000"/>
          <w:u w:color="000000"/>
        </w:rPr>
      </w:pPr>
      <w:r>
        <w:rPr>
          <w:b w:val="1"/>
          <w:bCs w:val="1"/>
          <w:color w:val="000000"/>
          <w:u w:color="000000"/>
          <w:rtl w:val="0"/>
          <w:lang w:val="en-US"/>
        </w:rPr>
        <w:t xml:space="preserve">Matters arising from Minutes of Last Meeting.  </w:t>
      </w:r>
    </w:p>
    <w:p>
      <w:pPr>
        <w:pStyle w:val="Normal"/>
        <w:numPr>
          <w:ilvl w:val="0"/>
          <w:numId w:val="3"/>
        </w:numPr>
        <w:tabs>
          <w:tab w:val="num" w:pos="360"/>
          <w:tab w:val="clear" w:pos="0"/>
        </w:tabs>
        <w:bidi w:val="0"/>
        <w:ind w:left="360" w:right="0" w:hanging="360"/>
        <w:jc w:val="both"/>
        <w:rPr>
          <w:b w:val="1"/>
          <w:bCs w:val="1"/>
          <w:color w:val="000000"/>
          <w:position w:val="0"/>
          <w:u w:color="000000"/>
          <w:rtl w:val="0"/>
        </w:rPr>
      </w:pPr>
      <w:r>
        <w:rPr>
          <w:b w:val="0"/>
          <w:bCs w:val="0"/>
          <w:color w:val="000000"/>
          <w:u w:color="000000"/>
          <w:rtl w:val="0"/>
          <w:lang w:val="en-US"/>
        </w:rPr>
        <w:t>BL read out the minutes of the last meeting, Morven Reid proposed they be adopted, and Lorna Robertson seconded.</w:t>
      </w:r>
    </w:p>
    <w:p>
      <w:pPr>
        <w:pStyle w:val="Normal"/>
        <w:jc w:val="both"/>
        <w:rPr>
          <w:b w:val="1"/>
          <w:bCs w:val="1"/>
          <w:color w:val="000000"/>
          <w:u w:color="000000"/>
        </w:rPr>
      </w:pPr>
    </w:p>
    <w:p>
      <w:pPr>
        <w:pStyle w:val="Normal"/>
        <w:jc w:val="both"/>
        <w:rPr>
          <w:b w:val="1"/>
          <w:bCs w:val="1"/>
          <w:color w:val="000000"/>
          <w:u w:color="000000"/>
        </w:rPr>
      </w:pPr>
      <w:r>
        <w:rPr>
          <w:b w:val="1"/>
          <w:bCs w:val="1"/>
          <w:color w:val="000000"/>
          <w:u w:color="000000"/>
          <w:rtl w:val="0"/>
          <w:lang w:val="en-US"/>
        </w:rPr>
        <w:t>Agenda</w:t>
      </w:r>
    </w:p>
    <w:p>
      <w:pPr>
        <w:pStyle w:val="Normal"/>
        <w:jc w:val="both"/>
        <w:rPr>
          <w:b w:val="1"/>
          <w:bCs w:val="1"/>
          <w:color w:val="000000"/>
          <w:u w:color="000000"/>
        </w:rPr>
      </w:pPr>
    </w:p>
    <w:p>
      <w:pPr>
        <w:pStyle w:val="Normal"/>
        <w:numPr>
          <w:ilvl w:val="0"/>
          <w:numId w:val="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color w:val="000000"/>
          <w:u w:color="000000"/>
          <w:rtl w:val="0"/>
          <w:lang w:val="en-US"/>
        </w:rPr>
        <w:t>BL said this meeting had just the one item on the agenda-the discussion of the proposed After School Club.</w:t>
      </w:r>
    </w:p>
    <w:p>
      <w:pPr>
        <w:pStyle w:val="Normal"/>
        <w:rPr>
          <w:color w:val="000000"/>
          <w:u w:color="000000"/>
          <w:rtl w:val="0"/>
        </w:rPr>
      </w:pPr>
      <w:r>
        <w:rPr>
          <w:color w:val="000000"/>
          <w:u w:color="000000"/>
          <w:rtl w:val="0"/>
          <w:lang w:val="en-US"/>
        </w:rPr>
        <w:t xml:space="preserve">  BCA had been approached by Kerry Challinor and Ruth Maclennan who then repeated their     overview of the proposal for the meeting, which included representatives of many of the groups which currently use the hall and whose lets might be affected by such a club.</w:t>
      </w:r>
    </w:p>
    <w:p>
      <w:pPr>
        <w:pStyle w:val="Normal"/>
        <w:rPr>
          <w:color w:val="000000"/>
          <w:u w:color="000000"/>
          <w:rtl w:val="0"/>
        </w:rPr>
      </w:pPr>
      <w:r>
        <w:rPr>
          <w:color w:val="000000"/>
          <w:u w:color="000000"/>
          <w:rtl w:val="0"/>
          <w:lang w:val="en-US"/>
        </w:rPr>
        <w:t xml:space="preserve">KC and RM said that the Care Commission should have visited the hall to assess its facilities. A survey had been issued to parents of children at Balloch School to gauge uptake of an after school club. They thought there is definitely the need for such a club in the area and that the uptake would be good enough to run such a business. One of the child-minders present said many parents had interpreted the survey as being a club run in the school and had replied accordingly. Sheena Cullen asked why they did not use the school for the club. KC said it was to provide a change of environment for children at the end of the school day. Ian Williams asked if the school </w:t>
      </w:r>
      <w:r>
        <w:rPr>
          <w:i w:val="1"/>
          <w:iCs w:val="1"/>
          <w:color w:val="000000"/>
          <w:u w:color="000000"/>
          <w:rtl w:val="0"/>
          <w:lang w:val="en-US"/>
        </w:rPr>
        <w:t xml:space="preserve">could </w:t>
      </w:r>
      <w:r>
        <w:rPr>
          <w:color w:val="000000"/>
          <w:u w:color="000000"/>
          <w:rtl w:val="0"/>
          <w:lang w:val="en-US"/>
        </w:rPr>
        <w:t>be the venue.</w:t>
      </w:r>
    </w:p>
    <w:p>
      <w:pPr>
        <w:pStyle w:val="Normal"/>
        <w:rPr>
          <w:color w:val="000000"/>
          <w:u w:color="000000"/>
          <w:rtl w:val="0"/>
        </w:rPr>
      </w:pPr>
      <w:r>
        <w:rPr>
          <w:color w:val="000000"/>
          <w:u w:color="000000"/>
          <w:rtl w:val="0"/>
          <w:lang w:val="en-US"/>
        </w:rPr>
        <w:t xml:space="preserve"> G Mudd asked whether the BCA constitution allowed for a business to be run in the hall-Billy Lowrie read the part of the constitution referring to the aims and objectives of the hall, and there were no stipulations made by Guy Goodbody when he gifted the land for the hall in the 1970s.</w:t>
      </w:r>
    </w:p>
    <w:p>
      <w:pPr>
        <w:pStyle w:val="Normal"/>
        <w:rPr>
          <w:color w:val="000000"/>
          <w:u w:color="000000"/>
          <w:rtl w:val="0"/>
        </w:rPr>
      </w:pPr>
      <w:r>
        <w:rPr>
          <w:color w:val="000000"/>
          <w:u w:color="000000"/>
          <w:rtl w:val="0"/>
          <w:lang w:val="en-US"/>
        </w:rPr>
        <w:t xml:space="preserve"> Morven Reid had prepared financial calculations based on 40 weeks of running the club after school, and 10 weeks running it as a Holiday Club, which would mean a hall income of  approximately </w:t>
      </w:r>
      <w:r>
        <w:rPr>
          <w:color w:val="000000"/>
          <w:u w:color="000000"/>
          <w:rtl w:val="0"/>
          <w:lang w:val="en-US"/>
        </w:rPr>
        <w:t>£</w:t>
      </w:r>
      <w:r>
        <w:rPr>
          <w:color w:val="000000"/>
          <w:u w:color="000000"/>
          <w:rtl w:val="0"/>
          <w:lang w:val="en-US"/>
        </w:rPr>
        <w:t>18,000 per annum.</w:t>
      </w:r>
    </w:p>
    <w:p>
      <w:pPr>
        <w:pStyle w:val="Normal"/>
        <w:rPr>
          <w:color w:val="000000"/>
          <w:u w:color="000000"/>
          <w:rtl w:val="0"/>
        </w:rPr>
      </w:pPr>
      <w:r>
        <w:rPr>
          <w:color w:val="000000"/>
          <w:u w:color="000000"/>
          <w:rtl w:val="0"/>
          <w:lang w:val="en-US"/>
        </w:rPr>
        <w:t xml:space="preserve"> The current number of hall users is 24.Those attending gave the times they meet, the numbers of adults or children attending and said what would be the impact on each group of the hall being used on weekdays from about 1.30 till 6.30 pm.</w:t>
      </w:r>
    </w:p>
    <w:p>
      <w:pPr>
        <w:pStyle w:val="Normal"/>
        <w:rPr>
          <w:color w:val="000000"/>
          <w:u w:color="000000"/>
          <w:rtl w:val="0"/>
        </w:rPr>
      </w:pPr>
      <w:r>
        <w:rPr>
          <w:color w:val="000000"/>
          <w:u w:color="000000"/>
          <w:rtl w:val="0"/>
          <w:lang w:val="en-US"/>
        </w:rPr>
        <w:t xml:space="preserve"> Balloch Child-minders said that 12 of them currently work in the area, and they were concerned about the viability of their jobs, should the club go ahead.</w:t>
      </w:r>
    </w:p>
    <w:p>
      <w:pPr>
        <w:pStyle w:val="Normal"/>
        <w:rPr>
          <w:color w:val="000000"/>
          <w:u w:color="000000"/>
          <w:rtl w:val="0"/>
        </w:rPr>
      </w:pPr>
      <w:r>
        <w:rPr>
          <w:color w:val="000000"/>
          <w:u w:color="000000"/>
          <w:rtl w:val="0"/>
          <w:lang w:val="en-US"/>
        </w:rPr>
        <w:t>Dancing classes of Edith MacPherson and Cheryl Heggie, Rainbows, Over 60s, the monthly Lunch Club, and the  Pilates/Zumba classes would be most affected, some not being able to run at all.</w:t>
      </w:r>
    </w:p>
    <w:p>
      <w:pPr>
        <w:pStyle w:val="Normal"/>
        <w:rPr>
          <w:color w:val="000000"/>
          <w:u w:color="000000"/>
          <w:rtl w:val="0"/>
        </w:rPr>
      </w:pPr>
      <w:r>
        <w:rPr>
          <w:color w:val="000000"/>
          <w:u w:color="000000"/>
          <w:rtl w:val="0"/>
          <w:lang w:val="en-US"/>
        </w:rPr>
        <w:t xml:space="preserve">Issues about storage and movement of equipment were raised. </w:t>
      </w:r>
    </w:p>
    <w:p>
      <w:pPr>
        <w:pStyle w:val="Normal"/>
        <w:rPr>
          <w:color w:val="000000"/>
          <w:u w:color="000000"/>
          <w:rtl w:val="0"/>
        </w:rPr>
      </w:pPr>
      <w:r>
        <w:rPr>
          <w:color w:val="000000"/>
          <w:u w:color="000000"/>
          <w:rtl w:val="0"/>
          <w:lang w:val="en-US"/>
        </w:rPr>
        <w:t xml:space="preserve">M Reid asked how KC saw what she had termed </w:t>
      </w:r>
      <w:r>
        <w:rPr>
          <w:color w:val="000000"/>
          <w:u w:color="000000"/>
          <w:rtl w:val="0"/>
          <w:lang w:val="en-US"/>
        </w:rPr>
        <w:t>“</w:t>
      </w:r>
      <w:r>
        <w:rPr>
          <w:color w:val="000000"/>
          <w:u w:color="000000"/>
          <w:rtl w:val="0"/>
          <w:lang w:val="en-US"/>
        </w:rPr>
        <w:t>working round</w:t>
      </w:r>
      <w:r>
        <w:rPr>
          <w:color w:val="000000"/>
          <w:u w:color="000000"/>
          <w:rtl w:val="0"/>
          <w:lang w:val="en-US"/>
        </w:rPr>
        <w:t xml:space="preserve">” </w:t>
      </w:r>
      <w:r>
        <w:rPr>
          <w:color w:val="000000"/>
          <w:u w:color="000000"/>
          <w:rtl w:val="0"/>
          <w:lang w:val="en-US"/>
        </w:rPr>
        <w:t>the current schedule of lets, which would mean movement of children from large to small hall at the end of the club</w:t>
      </w:r>
      <w:r>
        <w:rPr>
          <w:color w:val="000000"/>
          <w:u w:color="000000"/>
          <w:rtl w:val="0"/>
          <w:lang w:val="en-US"/>
        </w:rPr>
        <w:t>’</w:t>
      </w:r>
      <w:r>
        <w:rPr>
          <w:color w:val="000000"/>
          <w:u w:color="000000"/>
          <w:rtl w:val="0"/>
          <w:lang w:val="en-US"/>
        </w:rPr>
        <w:t>s day but that would have different implications.</w:t>
      </w:r>
    </w:p>
    <w:p>
      <w:pPr>
        <w:pStyle w:val="Normal"/>
        <w:rPr>
          <w:color w:val="000000"/>
          <w:u w:color="000000"/>
          <w:rtl w:val="0"/>
        </w:rPr>
      </w:pPr>
      <w:r>
        <w:rPr>
          <w:color w:val="000000"/>
          <w:u w:color="000000"/>
          <w:rtl w:val="0"/>
          <w:lang w:val="en-US"/>
        </w:rPr>
        <w:t xml:space="preserve">B Lowrie, as Chairman, said he felt the conclusion to be drawn from the meeting should be that plans for an after-school club to be run in the village hall should not be taken further at this time. He thanked KC and RM for their work in producing the proposal, but the BCA  must think of the </w:t>
      </w:r>
      <w:r>
        <w:rPr>
          <w:i w:val="1"/>
          <w:iCs w:val="1"/>
          <w:color w:val="000000"/>
          <w:u w:color="000000"/>
          <w:rtl w:val="0"/>
          <w:lang w:val="en-US"/>
        </w:rPr>
        <w:t xml:space="preserve">whole </w:t>
      </w:r>
      <w:r>
        <w:rPr>
          <w:color w:val="000000"/>
          <w:u w:color="000000"/>
          <w:rtl w:val="0"/>
          <w:lang w:val="en-US"/>
        </w:rPr>
        <w:t>community which the hall serves.</w:t>
      </w:r>
    </w:p>
    <w:p>
      <w:pPr>
        <w:pStyle w:val="Normal"/>
        <w:rPr>
          <w:color w:val="000000"/>
          <w:u w:color="000000"/>
          <w:rtl w:val="0"/>
        </w:rPr>
      </w:pPr>
      <w:r>
        <w:rPr>
          <w:color w:val="000000"/>
          <w:u w:color="000000"/>
          <w:rtl w:val="0"/>
          <w:lang w:val="en-US"/>
        </w:rPr>
        <w:t>BL closed the meeting thanking everyone for their attendance and stressing the fact that each group is entitled to send a representative to the monthly BCA committee meetings, usually held on the 3</w:t>
      </w:r>
      <w:r>
        <w:rPr>
          <w:color w:val="000000"/>
          <w:u w:color="000000"/>
          <w:vertAlign w:val="superscript"/>
          <w:rtl w:val="0"/>
          <w:lang w:val="en-US"/>
        </w:rPr>
        <w:t>rd</w:t>
      </w:r>
      <w:r>
        <w:rPr>
          <w:color w:val="000000"/>
          <w:u w:color="000000"/>
          <w:rtl w:val="0"/>
          <w:lang w:val="en-US"/>
        </w:rPr>
        <w:t xml:space="preserve"> Wednesday of the month.</w:t>
      </w:r>
    </w:p>
    <w:p>
      <w:pPr>
        <w:pStyle w:val="List Paragraph"/>
        <w:rPr>
          <w:color w:val="000000"/>
          <w:u w:color="000000"/>
          <w:rtl w:val="0"/>
        </w:rPr>
      </w:pPr>
    </w:p>
    <w:p>
      <w:pPr>
        <w:pStyle w:val="Normal"/>
        <w:jc w:val="both"/>
        <w:rPr>
          <w:color w:val="000000"/>
          <w:u w:color="000000"/>
          <w:rtl w:val="0"/>
        </w:rPr>
      </w:pPr>
    </w:p>
    <w:p>
      <w:pPr>
        <w:pStyle w:val="Normal"/>
        <w:jc w:val="both"/>
        <w:rPr>
          <w:color w:val="000000"/>
          <w:u w:color="000000"/>
          <w:rtl w:val="0"/>
        </w:rPr>
      </w:pPr>
    </w:p>
    <w:p>
      <w:pPr>
        <w:pStyle w:val="Normal"/>
        <w:jc w:val="both"/>
        <w:rPr>
          <w:color w:val="000000"/>
          <w:u w:color="000000"/>
          <w:rtl w:val="0"/>
        </w:rPr>
      </w:pPr>
    </w:p>
    <w:p>
      <w:pPr>
        <w:pStyle w:val="Normal"/>
        <w:numPr>
          <w:ilvl w:val="0"/>
          <w:numId w:val="6"/>
        </w:numPr>
        <w:tabs>
          <w:tab w:val="num" w:pos="360"/>
          <w:tab w:val="clear" w:pos="0"/>
        </w:tabs>
        <w:ind w:left="360" w:hanging="360"/>
        <w:jc w:val="both"/>
        <w:rPr>
          <w:color w:val="000000"/>
          <w:position w:val="0"/>
          <w:u w:color="000000"/>
          <w:rtl w:val="0"/>
        </w:rPr>
      </w:pPr>
      <w:r>
        <w:rPr>
          <w:b w:val="1"/>
          <w:bCs w:val="1"/>
          <w:color w:val="000000"/>
          <w:u w:color="000000"/>
          <w:rtl w:val="0"/>
          <w:lang w:val="en-US"/>
        </w:rPr>
        <w:t>Date of next committee meeting</w:t>
      </w:r>
      <w:r>
        <w:rPr>
          <w:color w:val="000000"/>
          <w:u w:color="000000"/>
          <w:rtl w:val="0"/>
          <w:lang w:val="en-US"/>
        </w:rPr>
        <w:t xml:space="preserve">-  </w:t>
      </w:r>
      <w:r>
        <w:rPr>
          <w:b w:val="1"/>
          <w:bCs w:val="1"/>
          <w:color w:val="000000"/>
          <w:u w:color="000000"/>
          <w:rtl w:val="0"/>
          <w:lang w:val="en-US"/>
        </w:rPr>
        <w:t>Wednesday</w:t>
      </w:r>
      <w:r>
        <w:rPr>
          <w:color w:val="000000"/>
          <w:u w:color="000000"/>
          <w:rtl w:val="0"/>
          <w:lang w:val="en-US"/>
        </w:rPr>
        <w:t xml:space="preserve"> 15 January 2014  - 7.30 pm.</w:t>
      </w:r>
    </w:p>
    <w:p>
      <w:pPr>
        <w:pStyle w:val="Normal"/>
        <w:jc w:val="both"/>
        <w:rPr>
          <w:color w:val="000000"/>
          <w:u w:color="000000"/>
          <w:rtl w:val="0"/>
        </w:rPr>
      </w:pPr>
    </w:p>
    <w:p>
      <w:pPr>
        <w:pStyle w:val="Normal"/>
        <w:jc w:val="both"/>
        <w:rPr>
          <w:color w:val="000000"/>
          <w:u w:color="000000"/>
          <w:rtl w:val="0"/>
        </w:rPr>
      </w:pPr>
    </w:p>
    <w:p>
      <w:pPr>
        <w:pStyle w:val="Normal"/>
        <w:jc w:val="center"/>
      </w:pPr>
      <w:r>
        <w:rPr>
          <w:color w:val="000000"/>
          <w:u w:val="single" w:color="000000"/>
        </w:rPr>
      </w:r>
    </w:p>
    <w:sectPr>
      <w:headerReference w:type="default" r:id="rId4"/>
      <w:footerReference w:type="default" r:id="rId5"/>
      <w:pgSz w:w="11900" w:h="16840" w:orient="portrait"/>
      <w:pgMar w:top="1440" w:right="1800" w:bottom="1440" w:left="184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rPr>
        <w:color w:val="000000"/>
        <w:position w:val="0"/>
        <w:u w:color="000000"/>
      </w:rPr>
    </w:lvl>
    <w:lvl w:ilvl="1">
      <w:start w:val="1"/>
      <w:numFmt w:val="lowerLetter"/>
      <w:suff w:val="tab"/>
      <w:lvlText w:val="%2."/>
      <w:lvlJc w:val="left"/>
      <w:pPr/>
      <w:rPr>
        <w:color w:val="000000"/>
        <w:position w:val="0"/>
        <w:u w:color="000000"/>
      </w:rPr>
    </w:lvl>
    <w:lvl w:ilvl="2">
      <w:start w:val="1"/>
      <w:numFmt w:val="lowerRoman"/>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lowerLetter"/>
      <w:suff w:val="tab"/>
      <w:lvlText w:val="%5."/>
      <w:lvlJc w:val="left"/>
      <w:pPr/>
      <w:rPr>
        <w:color w:val="000000"/>
        <w:position w:val="0"/>
        <w:u w:color="000000"/>
      </w:rPr>
    </w:lvl>
    <w:lvl w:ilvl="5">
      <w:start w:val="1"/>
      <w:numFmt w:val="lowerRoman"/>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lowerLetter"/>
      <w:suff w:val="tab"/>
      <w:lvlText w:val="%8."/>
      <w:lvlJc w:val="left"/>
      <w:pPr/>
      <w:rPr>
        <w:color w:val="000000"/>
        <w:position w:val="0"/>
        <w:u w:color="000000"/>
      </w:rPr>
    </w:lvl>
    <w:lvl w:ilvl="8">
      <w:start w:val="1"/>
      <w:numFmt w:val="lowerRoman"/>
      <w:suff w:val="tab"/>
      <w:lvlText w:val="%9."/>
      <w:lvlJc w:val="left"/>
      <w:pPr/>
      <w:rPr>
        <w:color w:val="000000"/>
        <w:position w:val="0"/>
        <w:u w:color="000000"/>
      </w:rPr>
    </w:lvl>
  </w:abstractNum>
  <w:abstractNum w:abstractNumId="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
    <w:multiLevelType w:val="multilevel"/>
    <w:styleLink w:val="List 0"/>
    <w:lvl w:ilvl="0">
      <w:start w:val="1"/>
      <w:numFmt w:val="decimal"/>
      <w:suff w:val="tab"/>
      <w:lvlText w:val="%1."/>
      <w:lvlJc w:val="left"/>
      <w:pPr/>
      <w:rPr>
        <w:color w:val="000000"/>
        <w:position w:val="0"/>
        <w:u w:color="000000"/>
      </w:rPr>
    </w:lvl>
    <w:lvl w:ilvl="1">
      <w:start w:val="1"/>
      <w:numFmt w:val="lowerLetter"/>
      <w:suff w:val="tab"/>
      <w:lvlText w:val="%2."/>
      <w:lvlJc w:val="left"/>
      <w:pPr/>
      <w:rPr>
        <w:color w:val="000000"/>
        <w:position w:val="0"/>
        <w:u w:color="000000"/>
      </w:rPr>
    </w:lvl>
    <w:lvl w:ilvl="2">
      <w:start w:val="1"/>
      <w:numFmt w:val="lowerRoman"/>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lowerLetter"/>
      <w:suff w:val="tab"/>
      <w:lvlText w:val="%5."/>
      <w:lvlJc w:val="left"/>
      <w:pPr/>
      <w:rPr>
        <w:color w:val="000000"/>
        <w:position w:val="0"/>
        <w:u w:color="000000"/>
      </w:rPr>
    </w:lvl>
    <w:lvl w:ilvl="5">
      <w:start w:val="1"/>
      <w:numFmt w:val="lowerRoman"/>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lowerLetter"/>
      <w:suff w:val="tab"/>
      <w:lvlText w:val="%8."/>
      <w:lvlJc w:val="left"/>
      <w:pPr/>
      <w:rPr>
        <w:color w:val="000000"/>
        <w:position w:val="0"/>
        <w:u w:color="000000"/>
      </w:rPr>
    </w:lvl>
    <w:lvl w:ilvl="8">
      <w:start w:val="1"/>
      <w:numFmt w:val="lowerRoman"/>
      <w:suff w:val="tab"/>
      <w:lvlText w:val="%9."/>
      <w:lvlJc w:val="left"/>
      <w:pPr/>
      <w:rPr>
        <w:color w:val="000000"/>
        <w:position w:val="0"/>
        <w:u w:color="000000"/>
      </w:rPr>
    </w:lvl>
  </w:abstractNum>
  <w:abstractNum w:abstractNumId="4">
    <w:multiLevelType w:val="multilevel"/>
    <w:lvl w:ilvl="0">
      <w:start w:val="1"/>
      <w:numFmt w:val="decimal"/>
      <w:suff w:val="tab"/>
      <w:lvlText w:val="%1."/>
      <w:lvlJc w:val="left"/>
      <w:pPr/>
      <w:rPr>
        <w:color w:val="000000"/>
        <w:position w:val="0"/>
        <w:u w:color="000000"/>
        <w:rtl w:val="0"/>
      </w:rPr>
    </w:lvl>
    <w:lvl w:ilvl="1">
      <w:start w:val="1"/>
      <w:numFmt w:val="lowerLetter"/>
      <w:suff w:val="tab"/>
      <w:lvlText w:val="%2."/>
      <w:lvlJc w:val="left"/>
      <w:pPr/>
      <w:rPr>
        <w:color w:val="000000"/>
        <w:position w:val="0"/>
        <w:u w:color="000000"/>
        <w:rtl w:val="0"/>
      </w:rPr>
    </w:lvl>
    <w:lvl w:ilvl="2">
      <w:start w:val="1"/>
      <w:numFmt w:val="lowerRoman"/>
      <w:suff w:val="tab"/>
      <w:lvlText w:val="%3."/>
      <w:lvlJc w:val="left"/>
      <w:pPr/>
      <w:rPr>
        <w:color w:val="000000"/>
        <w:position w:val="0"/>
        <w:u w:color="000000"/>
        <w:rtl w:val="0"/>
      </w:rPr>
    </w:lvl>
    <w:lvl w:ilvl="3">
      <w:start w:val="1"/>
      <w:numFmt w:val="decimal"/>
      <w:suff w:val="tab"/>
      <w:lvlText w:val="%4."/>
      <w:lvlJc w:val="left"/>
      <w:pPr/>
      <w:rPr>
        <w:color w:val="000000"/>
        <w:position w:val="0"/>
        <w:u w:color="000000"/>
        <w:rtl w:val="0"/>
      </w:rPr>
    </w:lvl>
    <w:lvl w:ilvl="4">
      <w:start w:val="1"/>
      <w:numFmt w:val="lowerLetter"/>
      <w:suff w:val="tab"/>
      <w:lvlText w:val="%5."/>
      <w:lvlJc w:val="left"/>
      <w:pPr/>
      <w:rPr>
        <w:color w:val="000000"/>
        <w:position w:val="0"/>
        <w:u w:color="000000"/>
        <w:rtl w:val="0"/>
      </w:rPr>
    </w:lvl>
    <w:lvl w:ilvl="5">
      <w:start w:val="1"/>
      <w:numFmt w:val="lowerRoman"/>
      <w:suff w:val="tab"/>
      <w:lvlText w:val="%6."/>
      <w:lvlJc w:val="left"/>
      <w:pPr/>
      <w:rPr>
        <w:color w:val="000000"/>
        <w:position w:val="0"/>
        <w:u w:color="000000"/>
        <w:rtl w:val="0"/>
      </w:rPr>
    </w:lvl>
    <w:lvl w:ilvl="6">
      <w:start w:val="1"/>
      <w:numFmt w:val="decimal"/>
      <w:suff w:val="tab"/>
      <w:lvlText w:val="%7."/>
      <w:lvlJc w:val="left"/>
      <w:pPr/>
      <w:rPr>
        <w:color w:val="000000"/>
        <w:position w:val="0"/>
        <w:u w:color="000000"/>
        <w:rtl w:val="0"/>
      </w:rPr>
    </w:lvl>
    <w:lvl w:ilvl="7">
      <w:start w:val="1"/>
      <w:numFmt w:val="lowerLetter"/>
      <w:suff w:val="tab"/>
      <w:lvlText w:val="%8."/>
      <w:lvlJc w:val="left"/>
      <w:pPr/>
      <w:rPr>
        <w:color w:val="000000"/>
        <w:position w:val="0"/>
        <w:u w:color="000000"/>
        <w:rtl w:val="0"/>
      </w:rPr>
    </w:lvl>
    <w:lvl w:ilvl="8">
      <w:start w:val="1"/>
      <w:numFmt w:val="lowerRoman"/>
      <w:suff w:val="tab"/>
      <w:lvlText w:val="%9."/>
      <w:lvlJc w:val="left"/>
      <w:pPr/>
      <w:rPr>
        <w:color w:val="000000"/>
        <w:position w:val="0"/>
        <w:u w:color="000000"/>
        <w:rtl w:val="0"/>
      </w:rPr>
    </w:lvl>
  </w:abstractNum>
  <w:abstractNum w:abstractNumId="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
    <w:multiLevelType w:val="multilevel"/>
    <w:styleLink w:val="List 1"/>
    <w:lvl w:ilvl="0">
      <w:start w:val="1"/>
      <w:numFmt w:val="decimal"/>
      <w:suff w:val="tab"/>
      <w:lvlText w:val="%1."/>
      <w:lvlJc w:val="left"/>
      <w:pPr/>
      <w:rPr>
        <w:color w:val="000000"/>
        <w:position w:val="0"/>
        <w:u w:color="000000"/>
        <w:rtl w:val="0"/>
      </w:rPr>
    </w:lvl>
    <w:lvl w:ilvl="1">
      <w:start w:val="1"/>
      <w:numFmt w:val="lowerLetter"/>
      <w:suff w:val="tab"/>
      <w:lvlText w:val="%2."/>
      <w:lvlJc w:val="left"/>
      <w:pPr/>
      <w:rPr>
        <w:color w:val="000000"/>
        <w:position w:val="0"/>
        <w:u w:color="000000"/>
        <w:rtl w:val="0"/>
      </w:rPr>
    </w:lvl>
    <w:lvl w:ilvl="2">
      <w:start w:val="1"/>
      <w:numFmt w:val="lowerRoman"/>
      <w:suff w:val="tab"/>
      <w:lvlText w:val="%3."/>
      <w:lvlJc w:val="left"/>
      <w:pPr/>
      <w:rPr>
        <w:color w:val="000000"/>
        <w:position w:val="0"/>
        <w:u w:color="000000"/>
        <w:rtl w:val="0"/>
      </w:rPr>
    </w:lvl>
    <w:lvl w:ilvl="3">
      <w:start w:val="1"/>
      <w:numFmt w:val="decimal"/>
      <w:suff w:val="tab"/>
      <w:lvlText w:val="%4."/>
      <w:lvlJc w:val="left"/>
      <w:pPr/>
      <w:rPr>
        <w:color w:val="000000"/>
        <w:position w:val="0"/>
        <w:u w:color="000000"/>
        <w:rtl w:val="0"/>
      </w:rPr>
    </w:lvl>
    <w:lvl w:ilvl="4">
      <w:start w:val="1"/>
      <w:numFmt w:val="lowerLetter"/>
      <w:suff w:val="tab"/>
      <w:lvlText w:val="%5."/>
      <w:lvlJc w:val="left"/>
      <w:pPr/>
      <w:rPr>
        <w:color w:val="000000"/>
        <w:position w:val="0"/>
        <w:u w:color="000000"/>
        <w:rtl w:val="0"/>
      </w:rPr>
    </w:lvl>
    <w:lvl w:ilvl="5">
      <w:start w:val="1"/>
      <w:numFmt w:val="lowerRoman"/>
      <w:suff w:val="tab"/>
      <w:lvlText w:val="%6."/>
      <w:lvlJc w:val="left"/>
      <w:pPr/>
      <w:rPr>
        <w:color w:val="000000"/>
        <w:position w:val="0"/>
        <w:u w:color="000000"/>
        <w:rtl w:val="0"/>
      </w:rPr>
    </w:lvl>
    <w:lvl w:ilvl="6">
      <w:start w:val="1"/>
      <w:numFmt w:val="decimal"/>
      <w:suff w:val="tab"/>
      <w:lvlText w:val="%7."/>
      <w:lvlJc w:val="left"/>
      <w:pPr/>
      <w:rPr>
        <w:color w:val="000000"/>
        <w:position w:val="0"/>
        <w:u w:color="000000"/>
        <w:rtl w:val="0"/>
      </w:rPr>
    </w:lvl>
    <w:lvl w:ilvl="7">
      <w:start w:val="1"/>
      <w:numFmt w:val="lowerLetter"/>
      <w:suff w:val="tab"/>
      <w:lvlText w:val="%8."/>
      <w:lvlJc w:val="left"/>
      <w:pPr/>
      <w:rPr>
        <w:color w:val="000000"/>
        <w:position w:val="0"/>
        <w:u w:color="000000"/>
        <w:rtl w:val="0"/>
      </w:rPr>
    </w:lvl>
    <w:lvl w:ilvl="8">
      <w:start w:val="1"/>
      <w:numFmt w:val="lowerRoman"/>
      <w:suff w:val="tab"/>
      <w:lvlText w:val="%9."/>
      <w:lvlJc w:val="left"/>
      <w:pPr/>
      <w:rPr>
        <w:color w:val="000000"/>
        <w:position w:val="0"/>
        <w:u w:color="000000"/>
        <w:rtl w:val="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