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B1" w:rsidRPr="002B6005" w:rsidRDefault="00E418FB">
      <w:pPr>
        <w:rPr>
          <w:rFonts w:ascii="Arial" w:hAnsi="Arial" w:cs="Arial"/>
          <w:b/>
        </w:rPr>
      </w:pPr>
      <w:r w:rsidRPr="002B6005">
        <w:rPr>
          <w:rFonts w:ascii="Arial" w:hAnsi="Arial" w:cs="Arial"/>
          <w:b/>
        </w:rPr>
        <w:t>Balloch Community Association</w:t>
      </w:r>
    </w:p>
    <w:p w:rsidR="00E418FB" w:rsidRPr="002B6005" w:rsidRDefault="00E418FB">
      <w:pPr>
        <w:rPr>
          <w:rFonts w:ascii="Arial" w:hAnsi="Arial" w:cs="Arial"/>
          <w:b/>
        </w:rPr>
      </w:pPr>
      <w:bookmarkStart w:id="0" w:name="_GoBack"/>
      <w:bookmarkEnd w:id="0"/>
      <w:r w:rsidRPr="002B6005">
        <w:rPr>
          <w:rFonts w:ascii="Arial" w:hAnsi="Arial" w:cs="Arial"/>
          <w:b/>
        </w:rPr>
        <w:t xml:space="preserve">Minutes of Committee Meeting on </w:t>
      </w:r>
      <w:r w:rsidR="00D96D88">
        <w:rPr>
          <w:rFonts w:ascii="Arial" w:hAnsi="Arial" w:cs="Arial"/>
          <w:b/>
        </w:rPr>
        <w:t>Thurs</w:t>
      </w:r>
      <w:r w:rsidRPr="002B6005">
        <w:rPr>
          <w:rFonts w:ascii="Arial" w:hAnsi="Arial" w:cs="Arial"/>
          <w:b/>
        </w:rPr>
        <w:t xml:space="preserve">day </w:t>
      </w:r>
      <w:r w:rsidR="00D96D88">
        <w:rPr>
          <w:rFonts w:ascii="Arial" w:hAnsi="Arial" w:cs="Arial"/>
          <w:b/>
        </w:rPr>
        <w:t>6 October</w:t>
      </w:r>
      <w:r w:rsidR="00655997" w:rsidRPr="002B6005">
        <w:rPr>
          <w:rFonts w:ascii="Arial" w:hAnsi="Arial" w:cs="Arial"/>
          <w:b/>
        </w:rPr>
        <w:t xml:space="preserve"> 2016</w:t>
      </w:r>
      <w:r w:rsidR="00655997" w:rsidRPr="002B6005">
        <w:rPr>
          <w:rFonts w:ascii="Arial" w:hAnsi="Arial" w:cs="Arial"/>
          <w:b/>
        </w:rPr>
        <w:tab/>
      </w:r>
      <w:r w:rsidR="00D96D88">
        <w:rPr>
          <w:rFonts w:ascii="Arial" w:hAnsi="Arial" w:cs="Arial"/>
          <w:b/>
        </w:rPr>
        <w:t xml:space="preserve">          </w:t>
      </w:r>
      <w:r w:rsidR="00270A46">
        <w:rPr>
          <w:rFonts w:ascii="Arial" w:hAnsi="Arial" w:cs="Arial"/>
          <w:b/>
        </w:rPr>
        <w:t xml:space="preserve">          </w:t>
      </w:r>
      <w:r w:rsidR="00AE001A" w:rsidRPr="002B6005">
        <w:rPr>
          <w:rFonts w:ascii="Arial" w:hAnsi="Arial" w:cs="Arial"/>
          <w:b/>
          <w:sz w:val="16"/>
          <w:szCs w:val="16"/>
        </w:rPr>
        <w:t xml:space="preserve"> </w:t>
      </w:r>
      <w:r w:rsidR="00293508" w:rsidRPr="002B6005">
        <w:rPr>
          <w:rFonts w:ascii="Arial" w:hAnsi="Arial" w:cs="Arial"/>
          <w:sz w:val="16"/>
          <w:szCs w:val="16"/>
        </w:rPr>
        <w:t>v</w:t>
      </w:r>
      <w:r w:rsidR="00D96D88">
        <w:rPr>
          <w:rFonts w:ascii="Arial" w:hAnsi="Arial" w:cs="Arial"/>
          <w:sz w:val="16"/>
          <w:szCs w:val="16"/>
        </w:rPr>
        <w:t xml:space="preserve"> </w:t>
      </w:r>
      <w:r w:rsidR="004F18F8">
        <w:rPr>
          <w:rFonts w:ascii="Arial" w:hAnsi="Arial" w:cs="Arial"/>
          <w:sz w:val="16"/>
          <w:szCs w:val="16"/>
        </w:rPr>
        <w:t>7</w:t>
      </w:r>
      <w:r w:rsidR="00FC07F6">
        <w:rPr>
          <w:rFonts w:ascii="Arial" w:hAnsi="Arial" w:cs="Arial"/>
          <w:sz w:val="16"/>
          <w:szCs w:val="16"/>
        </w:rPr>
        <w:t>.1</w:t>
      </w:r>
    </w:p>
    <w:p w:rsidR="002119D6" w:rsidRPr="002B6005" w:rsidRDefault="00E418FB">
      <w:pPr>
        <w:rPr>
          <w:rFonts w:ascii="Arial" w:hAnsi="Arial" w:cs="Arial"/>
        </w:rPr>
      </w:pPr>
      <w:r w:rsidRPr="002B6005">
        <w:rPr>
          <w:rFonts w:ascii="Arial" w:hAnsi="Arial" w:cs="Arial"/>
          <w:b/>
        </w:rPr>
        <w:t>Present</w:t>
      </w:r>
      <w:r w:rsidR="00B6786A" w:rsidRPr="002B6005">
        <w:rPr>
          <w:rFonts w:ascii="Arial" w:hAnsi="Arial" w:cs="Arial"/>
        </w:rPr>
        <w:t xml:space="preserve">: </w:t>
      </w:r>
      <w:r w:rsidR="00E53E47" w:rsidRPr="002B6005">
        <w:rPr>
          <w:rFonts w:ascii="Arial" w:hAnsi="Arial" w:cs="Arial"/>
        </w:rPr>
        <w:t xml:space="preserve">  </w:t>
      </w:r>
      <w:r w:rsidR="00B6786A" w:rsidRPr="002B6005">
        <w:rPr>
          <w:rFonts w:ascii="Arial" w:hAnsi="Arial" w:cs="Arial"/>
        </w:rPr>
        <w:t xml:space="preserve">Billy </w:t>
      </w:r>
      <w:r w:rsidR="004D5BF1" w:rsidRPr="002B6005">
        <w:rPr>
          <w:rFonts w:ascii="Arial" w:hAnsi="Arial" w:cs="Arial"/>
        </w:rPr>
        <w:t>Lowrie</w:t>
      </w:r>
      <w:r w:rsidR="00D96D88">
        <w:rPr>
          <w:rFonts w:ascii="Arial" w:hAnsi="Arial" w:cs="Arial"/>
        </w:rPr>
        <w:t>,</w:t>
      </w:r>
      <w:r w:rsidR="00B6786A" w:rsidRPr="002B6005">
        <w:rPr>
          <w:rFonts w:ascii="Arial" w:hAnsi="Arial" w:cs="Arial"/>
        </w:rPr>
        <w:t xml:space="preserve"> Morven Reid, </w:t>
      </w:r>
      <w:r w:rsidR="00293508" w:rsidRPr="002B6005">
        <w:rPr>
          <w:rFonts w:ascii="Arial" w:hAnsi="Arial" w:cs="Arial"/>
        </w:rPr>
        <w:t>Sue Lyons (1</w:t>
      </w:r>
      <w:r w:rsidR="00293508" w:rsidRPr="002B6005">
        <w:rPr>
          <w:rFonts w:ascii="Arial" w:hAnsi="Arial" w:cs="Arial"/>
          <w:vertAlign w:val="superscript"/>
        </w:rPr>
        <w:t>st</w:t>
      </w:r>
      <w:r w:rsidR="00293508" w:rsidRPr="002B6005">
        <w:rPr>
          <w:rFonts w:ascii="Arial" w:hAnsi="Arial" w:cs="Arial"/>
        </w:rPr>
        <w:t xml:space="preserve"> Balloch Rainbows), Ian Williams (Balloch CC), </w:t>
      </w:r>
      <w:r w:rsidR="006169C9">
        <w:rPr>
          <w:rFonts w:ascii="Arial" w:hAnsi="Arial" w:cs="Arial"/>
        </w:rPr>
        <w:t>Les Kidger</w:t>
      </w:r>
      <w:r w:rsidR="00293508" w:rsidRPr="00702FE0">
        <w:rPr>
          <w:rFonts w:ascii="Arial" w:hAnsi="Arial" w:cs="Arial"/>
        </w:rPr>
        <w:t xml:space="preserve"> (Culloden </w:t>
      </w:r>
      <w:r w:rsidR="004B45C4" w:rsidRPr="00702FE0">
        <w:rPr>
          <w:rFonts w:ascii="Arial" w:hAnsi="Arial" w:cs="Arial"/>
        </w:rPr>
        <w:t>Moor F</w:t>
      </w:r>
      <w:r w:rsidR="00702FE0">
        <w:rPr>
          <w:rFonts w:ascii="Arial" w:hAnsi="Arial" w:cs="Arial"/>
        </w:rPr>
        <w:t>ootball and Coaching Club</w:t>
      </w:r>
      <w:r w:rsidR="004B45C4" w:rsidRPr="00702FE0">
        <w:rPr>
          <w:rFonts w:ascii="Arial" w:hAnsi="Arial" w:cs="Arial"/>
        </w:rPr>
        <w:t>)</w:t>
      </w:r>
      <w:r w:rsidR="00D96D88">
        <w:rPr>
          <w:rFonts w:ascii="Arial" w:hAnsi="Arial" w:cs="Arial"/>
        </w:rPr>
        <w:t xml:space="preserve">, </w:t>
      </w:r>
      <w:r w:rsidR="00D96D88" w:rsidRPr="002B6005">
        <w:rPr>
          <w:rFonts w:ascii="Arial" w:hAnsi="Arial" w:cs="Arial"/>
        </w:rPr>
        <w:t>Allan Robertson,</w:t>
      </w:r>
      <w:r w:rsidR="00D96D88">
        <w:rPr>
          <w:rFonts w:ascii="Arial" w:hAnsi="Arial" w:cs="Arial"/>
        </w:rPr>
        <w:t xml:space="preserve"> and</w:t>
      </w:r>
      <w:r w:rsidR="0072187A">
        <w:rPr>
          <w:rFonts w:ascii="Arial" w:hAnsi="Arial" w:cs="Arial"/>
        </w:rPr>
        <w:t>,</w:t>
      </w:r>
      <w:r w:rsidR="00D96D88">
        <w:rPr>
          <w:rFonts w:ascii="Arial" w:hAnsi="Arial" w:cs="Arial"/>
        </w:rPr>
        <w:t xml:space="preserve"> for item 1 only</w:t>
      </w:r>
      <w:r w:rsidR="0072187A">
        <w:rPr>
          <w:rFonts w:ascii="Arial" w:hAnsi="Arial" w:cs="Arial"/>
        </w:rPr>
        <w:t>,</w:t>
      </w:r>
      <w:r w:rsidR="00D96D88">
        <w:rPr>
          <w:rFonts w:ascii="Arial" w:hAnsi="Arial" w:cs="Arial"/>
        </w:rPr>
        <w:t xml:space="preserve"> Jay Muirhead of Signpost</w:t>
      </w:r>
      <w:r w:rsidR="007C21A9">
        <w:rPr>
          <w:rFonts w:ascii="Arial" w:hAnsi="Arial" w:cs="Arial"/>
        </w:rPr>
        <w:t xml:space="preserve"> and Mr Muirhead.</w:t>
      </w:r>
    </w:p>
    <w:p w:rsidR="00E418FB" w:rsidRPr="002B6005" w:rsidRDefault="00E53E47" w:rsidP="00636462">
      <w:pPr>
        <w:rPr>
          <w:rFonts w:ascii="Arial" w:hAnsi="Arial" w:cs="Arial"/>
        </w:rPr>
      </w:pPr>
      <w:r w:rsidRPr="002B6005">
        <w:rPr>
          <w:rFonts w:ascii="Arial" w:hAnsi="Arial" w:cs="Arial"/>
          <w:b/>
        </w:rPr>
        <w:t>Apologies</w:t>
      </w:r>
      <w:r w:rsidR="006D5012" w:rsidRPr="00D96D88">
        <w:rPr>
          <w:rFonts w:ascii="Arial" w:hAnsi="Arial" w:cs="Arial"/>
        </w:rPr>
        <w:t>:</w:t>
      </w:r>
      <w:r w:rsidR="005C3294" w:rsidRPr="00D96D88">
        <w:rPr>
          <w:rFonts w:ascii="Arial" w:hAnsi="Arial" w:cs="Arial"/>
        </w:rPr>
        <w:t xml:space="preserve">  </w:t>
      </w:r>
      <w:r w:rsidR="00585355" w:rsidRPr="00636462">
        <w:rPr>
          <w:rFonts w:ascii="Arial" w:hAnsi="Arial" w:cs="Arial"/>
        </w:rPr>
        <w:t>Jenny Card,</w:t>
      </w:r>
      <w:r w:rsidR="005C3294" w:rsidRPr="00636462">
        <w:rPr>
          <w:rFonts w:ascii="Arial" w:hAnsi="Arial" w:cs="Arial"/>
        </w:rPr>
        <w:t xml:space="preserve"> </w:t>
      </w:r>
      <w:r w:rsidR="002119D6" w:rsidRPr="00636462">
        <w:rPr>
          <w:rFonts w:ascii="Arial" w:hAnsi="Arial" w:cs="Arial"/>
        </w:rPr>
        <w:t xml:space="preserve">Isobel Brill, </w:t>
      </w:r>
      <w:r w:rsidR="00636462" w:rsidRPr="00636462">
        <w:rPr>
          <w:rFonts w:ascii="Arial" w:hAnsi="Arial" w:cs="Arial"/>
        </w:rPr>
        <w:t xml:space="preserve">Sue </w:t>
      </w:r>
      <w:proofErr w:type="spellStart"/>
      <w:r w:rsidR="00636462" w:rsidRPr="00636462">
        <w:rPr>
          <w:rFonts w:ascii="Arial" w:hAnsi="Arial" w:cs="Arial"/>
        </w:rPr>
        <w:t>Cowe</w:t>
      </w:r>
      <w:proofErr w:type="spellEnd"/>
      <w:r w:rsidR="00636462" w:rsidRPr="00636462">
        <w:rPr>
          <w:rFonts w:ascii="Arial" w:hAnsi="Arial" w:cs="Arial"/>
        </w:rPr>
        <w:t xml:space="preserve"> (Ness Quilters),</w:t>
      </w:r>
      <w:r w:rsidR="00636462">
        <w:rPr>
          <w:rFonts w:ascii="Arial" w:hAnsi="Arial" w:cs="Arial"/>
        </w:rPr>
        <w:t xml:space="preserve"> </w:t>
      </w:r>
      <w:r w:rsidR="00636462" w:rsidRPr="00636462">
        <w:rPr>
          <w:rFonts w:ascii="Arial" w:hAnsi="Arial" w:cs="Arial"/>
        </w:rPr>
        <w:t>Cheryl Heggie</w:t>
      </w:r>
      <w:r w:rsidR="006169C9">
        <w:rPr>
          <w:rFonts w:ascii="Arial" w:hAnsi="Arial" w:cs="Arial"/>
        </w:rPr>
        <w:t xml:space="preserve"> </w:t>
      </w:r>
      <w:r w:rsidR="00A23B81" w:rsidRPr="00636462">
        <w:rPr>
          <w:rFonts w:ascii="Arial" w:hAnsi="Arial" w:cs="Arial"/>
        </w:rPr>
        <w:t>(</w:t>
      </w:r>
      <w:r w:rsidR="006169C9">
        <w:rPr>
          <w:rFonts w:ascii="Arial" w:hAnsi="Arial" w:cs="Arial"/>
        </w:rPr>
        <w:t xml:space="preserve">Cheryl </w:t>
      </w:r>
      <w:proofErr w:type="spellStart"/>
      <w:r w:rsidR="006169C9">
        <w:rPr>
          <w:rFonts w:ascii="Arial" w:hAnsi="Arial" w:cs="Arial"/>
        </w:rPr>
        <w:t>Heggie</w:t>
      </w:r>
      <w:r w:rsidR="006B2138" w:rsidRPr="00636462">
        <w:rPr>
          <w:rFonts w:ascii="Arial" w:hAnsi="Arial" w:cs="Arial"/>
        </w:rPr>
        <w:t>‘s</w:t>
      </w:r>
      <w:proofErr w:type="spellEnd"/>
      <w:r w:rsidR="006B2138" w:rsidRPr="00636462">
        <w:rPr>
          <w:rFonts w:ascii="Arial" w:hAnsi="Arial" w:cs="Arial"/>
        </w:rPr>
        <w:t xml:space="preserve"> School of D</w:t>
      </w:r>
      <w:r w:rsidR="00A23B81" w:rsidRPr="00636462">
        <w:rPr>
          <w:rFonts w:ascii="Arial" w:hAnsi="Arial" w:cs="Arial"/>
        </w:rPr>
        <w:t xml:space="preserve">ance), </w:t>
      </w:r>
      <w:r w:rsidR="004B45C4" w:rsidRPr="00636462">
        <w:rPr>
          <w:rFonts w:ascii="Arial" w:hAnsi="Arial" w:cs="Arial"/>
        </w:rPr>
        <w:t xml:space="preserve">Cathy Biggar (Pilates), </w:t>
      </w:r>
      <w:r w:rsidR="00A23B81" w:rsidRPr="00636462">
        <w:rPr>
          <w:rFonts w:ascii="Arial" w:hAnsi="Arial" w:cs="Arial"/>
        </w:rPr>
        <w:t>and Gaener</w:t>
      </w:r>
      <w:r w:rsidR="00A23B81" w:rsidRPr="00D96D88">
        <w:rPr>
          <w:rFonts w:ascii="Arial" w:hAnsi="Arial" w:cs="Arial"/>
        </w:rPr>
        <w:t xml:space="preserve"> Roger (Brownies)</w:t>
      </w:r>
      <w:r w:rsidR="004B45C4" w:rsidRPr="00D96D88">
        <w:rPr>
          <w:rFonts w:ascii="Arial" w:hAnsi="Arial" w:cs="Arial"/>
        </w:rPr>
        <w:t>.</w:t>
      </w:r>
      <w:r w:rsidRPr="00D96D88">
        <w:rPr>
          <w:rFonts w:ascii="Arial" w:hAnsi="Arial" w:cs="Arial"/>
          <w:highlight w:val="magenta"/>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565"/>
        <w:gridCol w:w="3688"/>
        <w:gridCol w:w="142"/>
        <w:gridCol w:w="4111"/>
        <w:gridCol w:w="992"/>
      </w:tblGrid>
      <w:tr w:rsidR="009A6F82" w:rsidRPr="002B6005" w:rsidTr="0017450E">
        <w:tc>
          <w:tcPr>
            <w:tcW w:w="1098" w:type="dxa"/>
            <w:gridSpan w:val="2"/>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item</w:t>
            </w:r>
          </w:p>
        </w:tc>
        <w:tc>
          <w:tcPr>
            <w:tcW w:w="7941" w:type="dxa"/>
            <w:gridSpan w:val="3"/>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discussion</w:t>
            </w:r>
          </w:p>
        </w:tc>
        <w:tc>
          <w:tcPr>
            <w:tcW w:w="992" w:type="dxa"/>
          </w:tcPr>
          <w:p w:rsidR="009A6F82" w:rsidRPr="002B6005" w:rsidRDefault="009A6F82" w:rsidP="001B17AE">
            <w:pPr>
              <w:jc w:val="center"/>
              <w:rPr>
                <w:rFonts w:ascii="Arial" w:hAnsi="Arial" w:cs="Arial"/>
                <w:b/>
                <w:sz w:val="20"/>
                <w:szCs w:val="20"/>
              </w:rPr>
            </w:pPr>
            <w:r w:rsidRPr="002B6005">
              <w:rPr>
                <w:rFonts w:ascii="Arial" w:hAnsi="Arial" w:cs="Arial"/>
                <w:b/>
                <w:sz w:val="20"/>
                <w:szCs w:val="20"/>
              </w:rPr>
              <w:t>Action by</w:t>
            </w:r>
          </w:p>
        </w:tc>
      </w:tr>
      <w:tr w:rsidR="009A6F82" w:rsidRPr="002B6005" w:rsidTr="0017450E">
        <w:tc>
          <w:tcPr>
            <w:tcW w:w="533" w:type="dxa"/>
          </w:tcPr>
          <w:p w:rsidR="009A6F82" w:rsidRPr="002B6005" w:rsidRDefault="009A6F82" w:rsidP="002B6005">
            <w:pPr>
              <w:jc w:val="right"/>
              <w:rPr>
                <w:rFonts w:ascii="Arial" w:hAnsi="Arial" w:cs="Arial"/>
                <w:b/>
              </w:rPr>
            </w:pPr>
            <w:r>
              <w:rPr>
                <w:rFonts w:ascii="Arial" w:hAnsi="Arial" w:cs="Arial"/>
                <w:b/>
              </w:rPr>
              <w:t>1.</w:t>
            </w:r>
          </w:p>
        </w:tc>
        <w:tc>
          <w:tcPr>
            <w:tcW w:w="565" w:type="dxa"/>
          </w:tcPr>
          <w:p w:rsidR="009A6F82" w:rsidRPr="002B6005" w:rsidRDefault="009A6F82" w:rsidP="002B6005">
            <w:pPr>
              <w:rPr>
                <w:rFonts w:ascii="Arial" w:hAnsi="Arial" w:cs="Arial"/>
                <w:b/>
              </w:rPr>
            </w:pPr>
          </w:p>
        </w:tc>
        <w:tc>
          <w:tcPr>
            <w:tcW w:w="7941" w:type="dxa"/>
            <w:gridSpan w:val="3"/>
          </w:tcPr>
          <w:p w:rsidR="009A6F82" w:rsidRPr="002B6005" w:rsidRDefault="009A6F82" w:rsidP="009A6F82">
            <w:pPr>
              <w:rPr>
                <w:rFonts w:ascii="Arial" w:hAnsi="Arial" w:cs="Arial"/>
                <w:b/>
              </w:rPr>
            </w:pPr>
            <w:r>
              <w:rPr>
                <w:rFonts w:ascii="Arial" w:hAnsi="Arial" w:cs="Arial"/>
                <w:b/>
              </w:rPr>
              <w:t>BCA becoming a Charity</w:t>
            </w:r>
          </w:p>
        </w:tc>
        <w:tc>
          <w:tcPr>
            <w:tcW w:w="992" w:type="dxa"/>
          </w:tcPr>
          <w:p w:rsidR="009A6F82" w:rsidRPr="002B6005" w:rsidRDefault="009A6F82" w:rsidP="00A75286">
            <w:pPr>
              <w:jc w:val="right"/>
              <w:rPr>
                <w:rFonts w:ascii="Arial" w:hAnsi="Arial" w:cs="Arial"/>
                <w:b/>
              </w:rPr>
            </w:pPr>
          </w:p>
        </w:tc>
      </w:tr>
      <w:tr w:rsidR="009A6F82" w:rsidRPr="002B6005" w:rsidTr="0017450E">
        <w:tc>
          <w:tcPr>
            <w:tcW w:w="533" w:type="dxa"/>
          </w:tcPr>
          <w:p w:rsidR="009A6F82" w:rsidRPr="002B6005" w:rsidRDefault="009A6F82" w:rsidP="002B6005">
            <w:pPr>
              <w:jc w:val="right"/>
              <w:rPr>
                <w:rFonts w:ascii="Arial" w:hAnsi="Arial" w:cs="Arial"/>
                <w:b/>
              </w:rPr>
            </w:pPr>
          </w:p>
        </w:tc>
        <w:tc>
          <w:tcPr>
            <w:tcW w:w="565" w:type="dxa"/>
          </w:tcPr>
          <w:p w:rsidR="009A6F82" w:rsidRPr="002B6005" w:rsidRDefault="009A6F82" w:rsidP="002B6005">
            <w:pPr>
              <w:rPr>
                <w:rFonts w:ascii="Arial" w:hAnsi="Arial" w:cs="Arial"/>
                <w:b/>
              </w:rPr>
            </w:pPr>
          </w:p>
        </w:tc>
        <w:tc>
          <w:tcPr>
            <w:tcW w:w="7941" w:type="dxa"/>
            <w:gridSpan w:val="3"/>
          </w:tcPr>
          <w:p w:rsidR="009A6F82" w:rsidRPr="002B6005" w:rsidRDefault="009A6F82" w:rsidP="00A75286">
            <w:pPr>
              <w:jc w:val="right"/>
              <w:rPr>
                <w:rFonts w:ascii="Arial" w:hAnsi="Arial" w:cs="Arial"/>
                <w:b/>
              </w:rPr>
            </w:pPr>
          </w:p>
        </w:tc>
        <w:tc>
          <w:tcPr>
            <w:tcW w:w="992" w:type="dxa"/>
          </w:tcPr>
          <w:p w:rsidR="009A6F82" w:rsidRPr="002B6005" w:rsidRDefault="009A6F82" w:rsidP="00A75286">
            <w:pPr>
              <w:jc w:val="right"/>
              <w:rPr>
                <w:rFonts w:ascii="Arial" w:hAnsi="Arial" w:cs="Arial"/>
                <w:b/>
              </w:rPr>
            </w:pPr>
          </w:p>
        </w:tc>
      </w:tr>
      <w:tr w:rsidR="00B3703A" w:rsidRPr="002B6005" w:rsidTr="00280B79">
        <w:tc>
          <w:tcPr>
            <w:tcW w:w="533" w:type="dxa"/>
          </w:tcPr>
          <w:p w:rsidR="00B3703A" w:rsidRPr="002B6005" w:rsidRDefault="00280B79" w:rsidP="002B6005">
            <w:pPr>
              <w:jc w:val="right"/>
              <w:rPr>
                <w:rFonts w:ascii="Arial" w:hAnsi="Arial" w:cs="Arial"/>
                <w:b/>
              </w:rPr>
            </w:pPr>
            <w:r>
              <w:rPr>
                <w:rFonts w:ascii="Arial" w:hAnsi="Arial" w:cs="Arial"/>
                <w:b/>
              </w:rPr>
              <w:t>1.</w:t>
            </w:r>
          </w:p>
        </w:tc>
        <w:tc>
          <w:tcPr>
            <w:tcW w:w="565" w:type="dxa"/>
          </w:tcPr>
          <w:p w:rsidR="00B3703A" w:rsidRPr="002B6005" w:rsidRDefault="00B3703A" w:rsidP="002B6005">
            <w:pPr>
              <w:rPr>
                <w:rFonts w:ascii="Arial" w:hAnsi="Arial" w:cs="Arial"/>
                <w:b/>
              </w:rPr>
            </w:pPr>
            <w:r>
              <w:rPr>
                <w:rFonts w:ascii="Arial" w:hAnsi="Arial" w:cs="Arial"/>
                <w:b/>
              </w:rPr>
              <w:t>1</w:t>
            </w:r>
          </w:p>
        </w:tc>
        <w:tc>
          <w:tcPr>
            <w:tcW w:w="7941" w:type="dxa"/>
            <w:gridSpan w:val="3"/>
          </w:tcPr>
          <w:p w:rsidR="00B3703A" w:rsidRDefault="00B3703A" w:rsidP="00280B79">
            <w:pPr>
              <w:rPr>
                <w:rFonts w:ascii="Arial" w:hAnsi="Arial" w:cs="Arial"/>
              </w:rPr>
            </w:pPr>
            <w:r w:rsidRPr="00E3101A">
              <w:rPr>
                <w:rFonts w:ascii="Arial" w:hAnsi="Arial" w:cs="Arial"/>
              </w:rPr>
              <w:t>Item</w:t>
            </w:r>
            <w:r>
              <w:rPr>
                <w:rFonts w:ascii="Arial" w:hAnsi="Arial" w:cs="Arial"/>
              </w:rPr>
              <w:t xml:space="preserve"> 3.1.2 of the previous meeting had led to investigating the possibility of the BCA becoming a Charity.  Conversations with the Office of the Scottish </w:t>
            </w:r>
            <w:r w:rsidR="00280B79">
              <w:rPr>
                <w:rFonts w:ascii="Arial" w:hAnsi="Arial" w:cs="Arial"/>
              </w:rPr>
              <w:t>R</w:t>
            </w:r>
            <w:r>
              <w:rPr>
                <w:rFonts w:ascii="Arial" w:hAnsi="Arial" w:cs="Arial"/>
              </w:rPr>
              <w:t xml:space="preserve">egulator (OSCR) led to contacting Jay Muirhead of </w:t>
            </w:r>
            <w:r w:rsidRPr="009542EB">
              <w:rPr>
                <w:rFonts w:ascii="Arial" w:hAnsi="Arial" w:cs="Arial"/>
                <w:b/>
              </w:rPr>
              <w:t>Signpost</w:t>
            </w:r>
            <w:r>
              <w:rPr>
                <w:rFonts w:ascii="Arial" w:hAnsi="Arial" w:cs="Arial"/>
              </w:rPr>
              <w:t xml:space="preserve"> in the </w:t>
            </w:r>
            <w:r w:rsidR="00280B79">
              <w:rPr>
                <w:rFonts w:ascii="Arial" w:hAnsi="Arial" w:cs="Arial"/>
              </w:rPr>
              <w:t>‘V</w:t>
            </w:r>
            <w:r>
              <w:rPr>
                <w:rFonts w:ascii="Arial" w:hAnsi="Arial" w:cs="Arial"/>
              </w:rPr>
              <w:t>olunteering’ office in Tomnachurich Street, Inverness.</w:t>
            </w:r>
          </w:p>
          <w:p w:rsidR="00B3703A" w:rsidRPr="002B6005" w:rsidRDefault="00B3703A" w:rsidP="00A75286">
            <w:pPr>
              <w:jc w:val="right"/>
              <w:rPr>
                <w:rFonts w:ascii="Arial" w:hAnsi="Arial" w:cs="Arial"/>
                <w:b/>
              </w:rPr>
            </w:pPr>
            <w:r>
              <w:rPr>
                <w:rFonts w:ascii="Arial" w:hAnsi="Arial" w:cs="Arial"/>
              </w:rPr>
              <w:t xml:space="preserve"> </w:t>
            </w:r>
          </w:p>
        </w:tc>
        <w:tc>
          <w:tcPr>
            <w:tcW w:w="992" w:type="dxa"/>
          </w:tcPr>
          <w:p w:rsidR="00B3703A" w:rsidRPr="002B6005" w:rsidRDefault="00B3703A" w:rsidP="00A75286">
            <w:pPr>
              <w:jc w:val="right"/>
              <w:rPr>
                <w:rFonts w:ascii="Arial" w:hAnsi="Arial" w:cs="Arial"/>
                <w:b/>
              </w:rPr>
            </w:pPr>
          </w:p>
        </w:tc>
      </w:tr>
      <w:tr w:rsidR="00280B79" w:rsidRPr="002B6005" w:rsidTr="00280B79">
        <w:tc>
          <w:tcPr>
            <w:tcW w:w="533" w:type="dxa"/>
          </w:tcPr>
          <w:p w:rsidR="00280B79" w:rsidRPr="002B6005" w:rsidRDefault="00280B79" w:rsidP="002B6005">
            <w:pPr>
              <w:jc w:val="right"/>
              <w:rPr>
                <w:rFonts w:ascii="Arial" w:hAnsi="Arial" w:cs="Arial"/>
                <w:b/>
              </w:rPr>
            </w:pPr>
          </w:p>
        </w:tc>
        <w:tc>
          <w:tcPr>
            <w:tcW w:w="565" w:type="dxa"/>
          </w:tcPr>
          <w:p w:rsidR="00280B79" w:rsidRPr="002B6005" w:rsidRDefault="00280B79" w:rsidP="002B6005">
            <w:pPr>
              <w:rPr>
                <w:rFonts w:ascii="Arial" w:hAnsi="Arial" w:cs="Arial"/>
                <w:b/>
              </w:rPr>
            </w:pPr>
          </w:p>
        </w:tc>
        <w:tc>
          <w:tcPr>
            <w:tcW w:w="7941" w:type="dxa"/>
            <w:gridSpan w:val="3"/>
          </w:tcPr>
          <w:p w:rsidR="00280B79" w:rsidRDefault="00280B79" w:rsidP="00280B79">
            <w:pPr>
              <w:rPr>
                <w:rFonts w:ascii="Arial" w:hAnsi="Arial" w:cs="Arial"/>
              </w:rPr>
            </w:pPr>
            <w:r>
              <w:rPr>
                <w:rFonts w:ascii="Arial" w:hAnsi="Arial" w:cs="Arial"/>
              </w:rPr>
              <w:t>JM offer</w:t>
            </w:r>
            <w:r w:rsidR="00537B27">
              <w:rPr>
                <w:rFonts w:ascii="Arial" w:hAnsi="Arial" w:cs="Arial"/>
              </w:rPr>
              <w:t>ed</w:t>
            </w:r>
            <w:r>
              <w:rPr>
                <w:rFonts w:ascii="Arial" w:hAnsi="Arial" w:cs="Arial"/>
              </w:rPr>
              <w:t xml:space="preserve"> to address a meeting of the BCA to describe the options for the BCA becoming a Registered Charity, in particular becoming a Scottish Charitable Incorporated Organisation (SCIO)</w:t>
            </w:r>
            <w:r w:rsidR="00537B27">
              <w:rPr>
                <w:rFonts w:ascii="Arial" w:hAnsi="Arial" w:cs="Arial"/>
              </w:rPr>
              <w:t xml:space="preserve">.  This offer </w:t>
            </w:r>
            <w:r>
              <w:rPr>
                <w:rFonts w:ascii="Arial" w:hAnsi="Arial" w:cs="Arial"/>
              </w:rPr>
              <w:t xml:space="preserve">had been welcomed and accepted.  </w:t>
            </w:r>
          </w:p>
          <w:p w:rsidR="00280B79" w:rsidRPr="002B6005" w:rsidRDefault="00280B79" w:rsidP="00280B79">
            <w:pPr>
              <w:rPr>
                <w:rFonts w:ascii="Arial" w:hAnsi="Arial" w:cs="Arial"/>
                <w:b/>
              </w:rPr>
            </w:pPr>
          </w:p>
        </w:tc>
        <w:tc>
          <w:tcPr>
            <w:tcW w:w="992" w:type="dxa"/>
          </w:tcPr>
          <w:p w:rsidR="00280B79" w:rsidRPr="002B6005" w:rsidRDefault="00280B79" w:rsidP="00A75286">
            <w:pPr>
              <w:jc w:val="right"/>
              <w:rPr>
                <w:rFonts w:ascii="Arial" w:hAnsi="Arial" w:cs="Arial"/>
                <w:b/>
              </w:rPr>
            </w:pPr>
          </w:p>
        </w:tc>
      </w:tr>
      <w:tr w:rsidR="00280B79" w:rsidRPr="00791313" w:rsidTr="00280B79">
        <w:tc>
          <w:tcPr>
            <w:tcW w:w="533" w:type="dxa"/>
          </w:tcPr>
          <w:p w:rsidR="00280B79" w:rsidRPr="00791313" w:rsidRDefault="00280B79" w:rsidP="002B6005">
            <w:pPr>
              <w:jc w:val="right"/>
              <w:rPr>
                <w:rFonts w:ascii="Arial" w:hAnsi="Arial" w:cs="Arial"/>
                <w:b/>
              </w:rPr>
            </w:pPr>
            <w:r w:rsidRPr="00791313">
              <w:rPr>
                <w:rFonts w:ascii="Arial" w:hAnsi="Arial" w:cs="Arial"/>
                <w:b/>
              </w:rPr>
              <w:t>1.</w:t>
            </w:r>
          </w:p>
        </w:tc>
        <w:tc>
          <w:tcPr>
            <w:tcW w:w="565" w:type="dxa"/>
          </w:tcPr>
          <w:p w:rsidR="00280B79" w:rsidRPr="00791313" w:rsidRDefault="00280B79" w:rsidP="002B6005">
            <w:pPr>
              <w:rPr>
                <w:rFonts w:ascii="Arial" w:hAnsi="Arial" w:cs="Arial"/>
                <w:b/>
              </w:rPr>
            </w:pPr>
            <w:r w:rsidRPr="00791313">
              <w:rPr>
                <w:rFonts w:ascii="Arial" w:hAnsi="Arial" w:cs="Arial"/>
                <w:b/>
              </w:rPr>
              <w:t>2</w:t>
            </w:r>
          </w:p>
        </w:tc>
        <w:tc>
          <w:tcPr>
            <w:tcW w:w="7941" w:type="dxa"/>
            <w:gridSpan w:val="3"/>
          </w:tcPr>
          <w:p w:rsidR="00280B79" w:rsidRPr="00791313" w:rsidRDefault="00280B79" w:rsidP="00280B79">
            <w:pPr>
              <w:rPr>
                <w:rFonts w:ascii="Arial" w:hAnsi="Arial" w:cs="Arial"/>
                <w:b/>
              </w:rPr>
            </w:pPr>
            <w:r w:rsidRPr="00791313">
              <w:rPr>
                <w:rFonts w:ascii="Arial" w:hAnsi="Arial" w:cs="Arial"/>
                <w:b/>
              </w:rPr>
              <w:t xml:space="preserve">Summary of </w:t>
            </w:r>
            <w:r w:rsidR="00F942BE" w:rsidRPr="00791313">
              <w:rPr>
                <w:rFonts w:ascii="Arial" w:hAnsi="Arial" w:cs="Arial"/>
                <w:b/>
              </w:rPr>
              <w:t>Jay Muirhead</w:t>
            </w:r>
            <w:r w:rsidRPr="00791313">
              <w:rPr>
                <w:rFonts w:ascii="Arial" w:hAnsi="Arial" w:cs="Arial"/>
                <w:b/>
              </w:rPr>
              <w:t>’s presentation</w:t>
            </w:r>
          </w:p>
          <w:p w:rsidR="00334D6D" w:rsidRPr="00791313" w:rsidRDefault="00334D6D" w:rsidP="00280B79">
            <w:pPr>
              <w:rPr>
                <w:rFonts w:ascii="Arial" w:hAnsi="Arial" w:cs="Arial"/>
                <w:b/>
              </w:rPr>
            </w:pPr>
          </w:p>
        </w:tc>
        <w:tc>
          <w:tcPr>
            <w:tcW w:w="992" w:type="dxa"/>
          </w:tcPr>
          <w:p w:rsidR="00280B79" w:rsidRPr="00791313" w:rsidRDefault="00280B79" w:rsidP="00A75286">
            <w:pPr>
              <w:jc w:val="right"/>
              <w:rPr>
                <w:rFonts w:ascii="Arial" w:hAnsi="Arial" w:cs="Arial"/>
                <w:b/>
              </w:rPr>
            </w:pPr>
          </w:p>
        </w:tc>
      </w:tr>
      <w:tr w:rsidR="00B3703A" w:rsidRPr="002B6005" w:rsidTr="00B40426">
        <w:trPr>
          <w:trHeight w:val="604"/>
        </w:trPr>
        <w:tc>
          <w:tcPr>
            <w:tcW w:w="533" w:type="dxa"/>
          </w:tcPr>
          <w:p w:rsidR="00B3703A" w:rsidRPr="002B6005" w:rsidRDefault="00B3703A" w:rsidP="002B6005">
            <w:pPr>
              <w:jc w:val="right"/>
              <w:rPr>
                <w:rFonts w:ascii="Arial" w:hAnsi="Arial" w:cs="Arial"/>
                <w:b/>
              </w:rPr>
            </w:pPr>
          </w:p>
        </w:tc>
        <w:tc>
          <w:tcPr>
            <w:tcW w:w="565" w:type="dxa"/>
          </w:tcPr>
          <w:p w:rsidR="00B3703A" w:rsidRPr="002B6005" w:rsidRDefault="00B3703A" w:rsidP="002B6005">
            <w:pPr>
              <w:rPr>
                <w:rFonts w:ascii="Arial" w:hAnsi="Arial" w:cs="Arial"/>
                <w:b/>
              </w:rPr>
            </w:pPr>
          </w:p>
        </w:tc>
        <w:tc>
          <w:tcPr>
            <w:tcW w:w="7941" w:type="dxa"/>
            <w:gridSpan w:val="3"/>
          </w:tcPr>
          <w:p w:rsidR="00B3703A" w:rsidRPr="00B3703A" w:rsidRDefault="00B3703A" w:rsidP="00996EFB">
            <w:pPr>
              <w:rPr>
                <w:rFonts w:ascii="Arial" w:hAnsi="Arial" w:cs="Arial"/>
              </w:rPr>
            </w:pPr>
            <w:r w:rsidRPr="00BB6DE3">
              <w:rPr>
                <w:rFonts w:ascii="Arial" w:hAnsi="Arial" w:cs="Arial"/>
              </w:rPr>
              <w:t xml:space="preserve">If </w:t>
            </w:r>
            <w:r w:rsidR="00996EFB">
              <w:rPr>
                <w:rFonts w:ascii="Arial" w:hAnsi="Arial" w:cs="Arial"/>
              </w:rPr>
              <w:t>the BCA is</w:t>
            </w:r>
            <w:r w:rsidRPr="00BB6DE3">
              <w:rPr>
                <w:rFonts w:ascii="Arial" w:hAnsi="Arial" w:cs="Arial"/>
              </w:rPr>
              <w:t xml:space="preserve"> to</w:t>
            </w:r>
            <w:r>
              <w:rPr>
                <w:rFonts w:ascii="Arial" w:hAnsi="Arial" w:cs="Arial"/>
              </w:rPr>
              <w:t xml:space="preserve"> </w:t>
            </w:r>
            <w:r w:rsidRPr="00BB6DE3">
              <w:rPr>
                <w:rFonts w:ascii="Arial" w:hAnsi="Arial" w:cs="Arial"/>
              </w:rPr>
              <w:t xml:space="preserve">become a charity there are </w:t>
            </w:r>
            <w:r w:rsidRPr="00334D6D">
              <w:rPr>
                <w:rFonts w:ascii="Arial" w:hAnsi="Arial" w:cs="Arial"/>
                <w:b/>
              </w:rPr>
              <w:t>several things</w:t>
            </w:r>
            <w:r w:rsidR="00996EFB" w:rsidRPr="00334D6D">
              <w:rPr>
                <w:rFonts w:ascii="Arial" w:hAnsi="Arial" w:cs="Arial"/>
                <w:b/>
              </w:rPr>
              <w:t xml:space="preserve"> </w:t>
            </w:r>
            <w:r w:rsidRPr="00334D6D">
              <w:rPr>
                <w:rFonts w:ascii="Arial" w:hAnsi="Arial" w:cs="Arial"/>
                <w:b/>
              </w:rPr>
              <w:t>to do</w:t>
            </w:r>
            <w:r w:rsidRPr="00BB6DE3">
              <w:rPr>
                <w:rFonts w:ascii="Arial" w:hAnsi="Arial" w:cs="Arial"/>
              </w:rPr>
              <w:t xml:space="preserve"> before applying to be</w:t>
            </w:r>
            <w:r>
              <w:rPr>
                <w:rFonts w:ascii="Arial" w:hAnsi="Arial" w:cs="Arial"/>
              </w:rPr>
              <w:t xml:space="preserve"> </w:t>
            </w:r>
            <w:r w:rsidRPr="00BB6DE3">
              <w:rPr>
                <w:rFonts w:ascii="Arial" w:hAnsi="Arial" w:cs="Arial"/>
              </w:rPr>
              <w:t xml:space="preserve">registered: </w:t>
            </w:r>
          </w:p>
        </w:tc>
        <w:tc>
          <w:tcPr>
            <w:tcW w:w="992" w:type="dxa"/>
          </w:tcPr>
          <w:p w:rsidR="00B3703A" w:rsidRPr="002B6005" w:rsidRDefault="00B3703A" w:rsidP="00A75286">
            <w:pPr>
              <w:jc w:val="right"/>
              <w:rPr>
                <w:rFonts w:ascii="Arial" w:hAnsi="Arial" w:cs="Arial"/>
                <w:b/>
              </w:rPr>
            </w:pPr>
          </w:p>
        </w:tc>
      </w:tr>
      <w:tr w:rsidR="00280B79" w:rsidRPr="002B6005" w:rsidTr="00280B79">
        <w:tc>
          <w:tcPr>
            <w:tcW w:w="533" w:type="dxa"/>
          </w:tcPr>
          <w:p w:rsidR="00280B79" w:rsidRPr="00791313" w:rsidRDefault="00BF3AB3" w:rsidP="002B6005">
            <w:pPr>
              <w:jc w:val="right"/>
              <w:rPr>
                <w:rFonts w:ascii="Arial" w:hAnsi="Arial" w:cs="Arial"/>
              </w:rPr>
            </w:pPr>
            <w:r w:rsidRPr="00791313">
              <w:rPr>
                <w:rFonts w:ascii="Arial" w:hAnsi="Arial" w:cs="Arial"/>
              </w:rPr>
              <w:t>1.</w:t>
            </w:r>
          </w:p>
        </w:tc>
        <w:tc>
          <w:tcPr>
            <w:tcW w:w="565" w:type="dxa"/>
          </w:tcPr>
          <w:p w:rsidR="00280B79" w:rsidRPr="00791313" w:rsidRDefault="00B40426" w:rsidP="002B6005">
            <w:pPr>
              <w:rPr>
                <w:rFonts w:ascii="Arial" w:hAnsi="Arial" w:cs="Arial"/>
              </w:rPr>
            </w:pPr>
            <w:r w:rsidRPr="00791313">
              <w:rPr>
                <w:rFonts w:ascii="Arial" w:hAnsi="Arial" w:cs="Arial"/>
              </w:rPr>
              <w:t>2.1</w:t>
            </w:r>
          </w:p>
        </w:tc>
        <w:tc>
          <w:tcPr>
            <w:tcW w:w="7941" w:type="dxa"/>
            <w:gridSpan w:val="3"/>
          </w:tcPr>
          <w:p w:rsidR="00B40426" w:rsidRDefault="00B40426" w:rsidP="00B40426">
            <w:pPr>
              <w:rPr>
                <w:rFonts w:ascii="Arial" w:hAnsi="Arial" w:cs="Arial"/>
              </w:rPr>
            </w:pPr>
            <w:r w:rsidRPr="00334D6D">
              <w:rPr>
                <w:rFonts w:ascii="Arial" w:hAnsi="Arial" w:cs="Arial"/>
                <w:b/>
              </w:rPr>
              <w:t xml:space="preserve">Decide </w:t>
            </w:r>
            <w:r w:rsidRPr="00996EFB">
              <w:rPr>
                <w:rFonts w:ascii="Arial" w:hAnsi="Arial" w:cs="Arial"/>
                <w:b/>
              </w:rPr>
              <w:t>what kind of organisation</w:t>
            </w:r>
            <w:r w:rsidRPr="00BB6DE3">
              <w:rPr>
                <w:rFonts w:ascii="Arial" w:hAnsi="Arial" w:cs="Arial"/>
              </w:rPr>
              <w:t xml:space="preserve"> you</w:t>
            </w:r>
            <w:r>
              <w:rPr>
                <w:rFonts w:ascii="Arial" w:hAnsi="Arial" w:cs="Arial"/>
              </w:rPr>
              <w:t xml:space="preserve"> </w:t>
            </w:r>
            <w:r w:rsidRPr="00BB6DE3">
              <w:rPr>
                <w:rFonts w:ascii="Arial" w:hAnsi="Arial" w:cs="Arial"/>
              </w:rPr>
              <w:t>would like to be</w:t>
            </w:r>
            <w:r>
              <w:rPr>
                <w:rFonts w:ascii="Arial" w:hAnsi="Arial" w:cs="Arial"/>
              </w:rPr>
              <w:t>:</w:t>
            </w:r>
            <w:r w:rsidRPr="00BB6DE3">
              <w:rPr>
                <w:rFonts w:ascii="Arial" w:hAnsi="Arial" w:cs="Arial"/>
              </w:rPr>
              <w:t xml:space="preserve"> </w:t>
            </w:r>
          </w:p>
          <w:p w:rsidR="00B40426" w:rsidRDefault="00B40426" w:rsidP="00B40426">
            <w:pPr>
              <w:rPr>
                <w:rFonts w:ascii="Arial" w:hAnsi="Arial" w:cs="Arial"/>
              </w:rPr>
            </w:pPr>
            <w:r>
              <w:rPr>
                <w:rFonts w:ascii="Arial" w:hAnsi="Arial" w:cs="Arial"/>
              </w:rPr>
              <w:t xml:space="preserve"> </w:t>
            </w:r>
            <w:r w:rsidR="00996EFB">
              <w:rPr>
                <w:rFonts w:ascii="Arial" w:hAnsi="Arial" w:cs="Arial"/>
              </w:rPr>
              <w:t xml:space="preserve">     </w:t>
            </w:r>
            <w:r>
              <w:rPr>
                <w:rFonts w:ascii="Arial" w:hAnsi="Arial" w:cs="Arial"/>
              </w:rPr>
              <w:t xml:space="preserve">- </w:t>
            </w:r>
            <w:r w:rsidRPr="00BB6DE3">
              <w:rPr>
                <w:rFonts w:ascii="Arial" w:hAnsi="Arial" w:cs="Arial"/>
              </w:rPr>
              <w:t xml:space="preserve"> a company,</w:t>
            </w:r>
            <w:r>
              <w:rPr>
                <w:rFonts w:ascii="Arial" w:hAnsi="Arial" w:cs="Arial"/>
              </w:rPr>
              <w:t xml:space="preserve"> </w:t>
            </w:r>
          </w:p>
          <w:p w:rsidR="00B40426" w:rsidRDefault="00B40426" w:rsidP="00B40426">
            <w:pPr>
              <w:rPr>
                <w:rFonts w:ascii="Arial" w:hAnsi="Arial" w:cs="Arial"/>
              </w:rPr>
            </w:pPr>
            <w:r>
              <w:rPr>
                <w:rFonts w:ascii="Arial" w:hAnsi="Arial" w:cs="Arial"/>
              </w:rPr>
              <w:t xml:space="preserve"> </w:t>
            </w:r>
            <w:r w:rsidR="00996EFB">
              <w:rPr>
                <w:rFonts w:ascii="Arial" w:hAnsi="Arial" w:cs="Arial"/>
              </w:rPr>
              <w:t xml:space="preserve">     </w:t>
            </w:r>
            <w:r>
              <w:rPr>
                <w:rFonts w:ascii="Arial" w:hAnsi="Arial" w:cs="Arial"/>
              </w:rPr>
              <w:t xml:space="preserve">-  </w:t>
            </w:r>
            <w:r w:rsidRPr="00BB6DE3">
              <w:rPr>
                <w:rFonts w:ascii="Arial" w:hAnsi="Arial" w:cs="Arial"/>
              </w:rPr>
              <w:t xml:space="preserve">a trust, </w:t>
            </w:r>
          </w:p>
          <w:p w:rsidR="00B40426" w:rsidRDefault="00996EFB" w:rsidP="00B40426">
            <w:pPr>
              <w:rPr>
                <w:rFonts w:ascii="Arial" w:hAnsi="Arial" w:cs="Arial"/>
              </w:rPr>
            </w:pPr>
            <w:r>
              <w:rPr>
                <w:rFonts w:ascii="Arial" w:hAnsi="Arial" w:cs="Arial"/>
              </w:rPr>
              <w:t xml:space="preserve">     </w:t>
            </w:r>
            <w:r w:rsidR="00B40426">
              <w:rPr>
                <w:rFonts w:ascii="Arial" w:hAnsi="Arial" w:cs="Arial"/>
              </w:rPr>
              <w:t xml:space="preserve"> -  </w:t>
            </w:r>
            <w:r w:rsidR="00B40426" w:rsidRPr="00BB6DE3">
              <w:rPr>
                <w:rFonts w:ascii="Arial" w:hAnsi="Arial" w:cs="Arial"/>
              </w:rPr>
              <w:t>a Scottish Charitable</w:t>
            </w:r>
            <w:r w:rsidR="00B40426">
              <w:rPr>
                <w:rFonts w:ascii="Arial" w:hAnsi="Arial" w:cs="Arial"/>
              </w:rPr>
              <w:t xml:space="preserve"> </w:t>
            </w:r>
            <w:r w:rsidR="00B40426" w:rsidRPr="00BB6DE3">
              <w:rPr>
                <w:rFonts w:ascii="Arial" w:hAnsi="Arial" w:cs="Arial"/>
              </w:rPr>
              <w:t>Incorporated Organisation (SCIO)</w:t>
            </w:r>
            <w:r w:rsidR="00B40426">
              <w:rPr>
                <w:rFonts w:ascii="Arial" w:hAnsi="Arial" w:cs="Arial"/>
              </w:rPr>
              <w:t>,</w:t>
            </w:r>
            <w:r w:rsidR="00B40426" w:rsidRPr="00BB6DE3">
              <w:rPr>
                <w:rFonts w:ascii="Arial" w:hAnsi="Arial" w:cs="Arial"/>
              </w:rPr>
              <w:t xml:space="preserve"> or</w:t>
            </w:r>
          </w:p>
          <w:p w:rsidR="00280B79" w:rsidRDefault="00B40426" w:rsidP="00B40426">
            <w:pPr>
              <w:rPr>
                <w:rFonts w:ascii="Arial" w:hAnsi="Arial" w:cs="Arial"/>
              </w:rPr>
            </w:pPr>
            <w:r>
              <w:rPr>
                <w:rFonts w:ascii="Arial" w:hAnsi="Arial" w:cs="Arial"/>
              </w:rPr>
              <w:t xml:space="preserve"> </w:t>
            </w:r>
            <w:r w:rsidR="00996EFB">
              <w:rPr>
                <w:rFonts w:ascii="Arial" w:hAnsi="Arial" w:cs="Arial"/>
              </w:rPr>
              <w:t xml:space="preserve">     </w:t>
            </w:r>
            <w:r>
              <w:rPr>
                <w:rFonts w:ascii="Arial" w:hAnsi="Arial" w:cs="Arial"/>
              </w:rPr>
              <w:t xml:space="preserve">- </w:t>
            </w:r>
            <w:r w:rsidRPr="00BB6DE3">
              <w:rPr>
                <w:rFonts w:ascii="Arial" w:hAnsi="Arial" w:cs="Arial"/>
              </w:rPr>
              <w:t xml:space="preserve"> </w:t>
            </w:r>
            <w:proofErr w:type="gramStart"/>
            <w:r w:rsidRPr="00BB6DE3">
              <w:rPr>
                <w:rFonts w:ascii="Arial" w:hAnsi="Arial" w:cs="Arial"/>
              </w:rPr>
              <w:t>an</w:t>
            </w:r>
            <w:proofErr w:type="gramEnd"/>
            <w:r>
              <w:rPr>
                <w:rFonts w:ascii="Arial" w:hAnsi="Arial" w:cs="Arial"/>
              </w:rPr>
              <w:t xml:space="preserve"> </w:t>
            </w:r>
            <w:r w:rsidRPr="00BB6DE3">
              <w:rPr>
                <w:rFonts w:ascii="Arial" w:hAnsi="Arial" w:cs="Arial"/>
              </w:rPr>
              <w:t>association.</w:t>
            </w:r>
          </w:p>
          <w:p w:rsidR="00996EFB" w:rsidRPr="00BB6DE3" w:rsidRDefault="00996EFB" w:rsidP="00B40426">
            <w:pPr>
              <w:rPr>
                <w:rFonts w:ascii="Arial" w:hAnsi="Arial" w:cs="Arial"/>
              </w:rPr>
            </w:pPr>
          </w:p>
        </w:tc>
        <w:tc>
          <w:tcPr>
            <w:tcW w:w="992" w:type="dxa"/>
          </w:tcPr>
          <w:p w:rsidR="00280B79" w:rsidRPr="002B6005" w:rsidRDefault="00280B79" w:rsidP="00A75286">
            <w:pPr>
              <w:jc w:val="right"/>
              <w:rPr>
                <w:rFonts w:ascii="Arial" w:hAnsi="Arial" w:cs="Arial"/>
                <w:b/>
              </w:rPr>
            </w:pPr>
          </w:p>
        </w:tc>
      </w:tr>
      <w:tr w:rsidR="00280B79" w:rsidRPr="002B6005" w:rsidTr="00280B79">
        <w:tc>
          <w:tcPr>
            <w:tcW w:w="533" w:type="dxa"/>
          </w:tcPr>
          <w:p w:rsidR="00280B79" w:rsidRPr="00791313" w:rsidRDefault="00BF3AB3" w:rsidP="002B6005">
            <w:pPr>
              <w:jc w:val="right"/>
              <w:rPr>
                <w:rFonts w:ascii="Arial" w:hAnsi="Arial" w:cs="Arial"/>
              </w:rPr>
            </w:pPr>
            <w:r w:rsidRPr="00791313">
              <w:rPr>
                <w:rFonts w:ascii="Arial" w:hAnsi="Arial" w:cs="Arial"/>
              </w:rPr>
              <w:t>1.</w:t>
            </w:r>
          </w:p>
        </w:tc>
        <w:tc>
          <w:tcPr>
            <w:tcW w:w="565" w:type="dxa"/>
          </w:tcPr>
          <w:p w:rsidR="00280B79" w:rsidRPr="00791313" w:rsidRDefault="00B40426" w:rsidP="002B6005">
            <w:pPr>
              <w:rPr>
                <w:rFonts w:ascii="Arial" w:hAnsi="Arial" w:cs="Arial"/>
              </w:rPr>
            </w:pPr>
            <w:r w:rsidRPr="00791313">
              <w:rPr>
                <w:rFonts w:ascii="Arial" w:hAnsi="Arial" w:cs="Arial"/>
              </w:rPr>
              <w:t>2.2</w:t>
            </w:r>
          </w:p>
        </w:tc>
        <w:tc>
          <w:tcPr>
            <w:tcW w:w="7941" w:type="dxa"/>
            <w:gridSpan w:val="3"/>
          </w:tcPr>
          <w:p w:rsidR="00334D6D" w:rsidRDefault="00B40426" w:rsidP="00B40426">
            <w:pPr>
              <w:rPr>
                <w:rFonts w:ascii="Arial" w:hAnsi="Arial" w:cs="Arial"/>
              </w:rPr>
            </w:pPr>
            <w:r w:rsidRPr="00BB6DE3">
              <w:rPr>
                <w:rFonts w:ascii="Arial" w:hAnsi="Arial" w:cs="Arial"/>
              </w:rPr>
              <w:t xml:space="preserve">Decide </w:t>
            </w:r>
            <w:r w:rsidRPr="00334D6D">
              <w:rPr>
                <w:rFonts w:ascii="Arial" w:hAnsi="Arial" w:cs="Arial"/>
                <w:b/>
              </w:rPr>
              <w:t xml:space="preserve">who will run </w:t>
            </w:r>
            <w:r w:rsidR="00996EFB" w:rsidRPr="00334D6D">
              <w:rPr>
                <w:rFonts w:ascii="Arial" w:hAnsi="Arial" w:cs="Arial"/>
                <w:b/>
              </w:rPr>
              <w:t>the</w:t>
            </w:r>
            <w:r w:rsidRPr="00334D6D">
              <w:rPr>
                <w:rFonts w:ascii="Arial" w:hAnsi="Arial" w:cs="Arial"/>
                <w:b/>
              </w:rPr>
              <w:t xml:space="preserve"> charity </w:t>
            </w:r>
            <w:r w:rsidRPr="00BB6DE3">
              <w:rPr>
                <w:rFonts w:ascii="Arial" w:hAnsi="Arial" w:cs="Arial"/>
              </w:rPr>
              <w:t xml:space="preserve">as </w:t>
            </w:r>
            <w:r w:rsidRPr="00996EFB">
              <w:rPr>
                <w:rFonts w:ascii="Arial" w:hAnsi="Arial" w:cs="Arial"/>
                <w:b/>
              </w:rPr>
              <w:t>the charity’s trustees</w:t>
            </w:r>
            <w:r w:rsidRPr="00BB6DE3">
              <w:rPr>
                <w:rFonts w:ascii="Arial" w:hAnsi="Arial" w:cs="Arial"/>
              </w:rPr>
              <w:t xml:space="preserve">. </w:t>
            </w:r>
          </w:p>
          <w:p w:rsidR="00B40426" w:rsidRPr="00BB6DE3" w:rsidRDefault="00996EFB" w:rsidP="00B40426">
            <w:pPr>
              <w:rPr>
                <w:rFonts w:ascii="Arial" w:hAnsi="Arial" w:cs="Arial"/>
              </w:rPr>
            </w:pPr>
            <w:r>
              <w:rPr>
                <w:rFonts w:ascii="Arial" w:hAnsi="Arial" w:cs="Arial"/>
              </w:rPr>
              <w:t>Anyone</w:t>
            </w:r>
            <w:r w:rsidR="00B40426" w:rsidRPr="00BB6DE3">
              <w:rPr>
                <w:rFonts w:ascii="Arial" w:hAnsi="Arial" w:cs="Arial"/>
              </w:rPr>
              <w:t xml:space="preserve"> thinking of</w:t>
            </w:r>
            <w:r w:rsidR="00334D6D">
              <w:rPr>
                <w:rFonts w:ascii="Arial" w:hAnsi="Arial" w:cs="Arial"/>
              </w:rPr>
              <w:t xml:space="preserve"> </w:t>
            </w:r>
            <w:r w:rsidR="00B40426" w:rsidRPr="00BB6DE3">
              <w:rPr>
                <w:rFonts w:ascii="Arial" w:hAnsi="Arial" w:cs="Arial"/>
              </w:rPr>
              <w:t>becoming a charity trustee should</w:t>
            </w:r>
            <w:r w:rsidR="00B40426">
              <w:rPr>
                <w:rFonts w:ascii="Arial" w:hAnsi="Arial" w:cs="Arial"/>
              </w:rPr>
              <w:t xml:space="preserve"> </w:t>
            </w:r>
            <w:r w:rsidR="00B40426" w:rsidRPr="00BB6DE3">
              <w:rPr>
                <w:rFonts w:ascii="Arial" w:hAnsi="Arial" w:cs="Arial"/>
              </w:rPr>
              <w:t xml:space="preserve">read </w:t>
            </w:r>
            <w:r>
              <w:rPr>
                <w:rFonts w:ascii="Arial" w:hAnsi="Arial" w:cs="Arial"/>
              </w:rPr>
              <w:t>the</w:t>
            </w:r>
            <w:r w:rsidR="00B40426" w:rsidRPr="00BB6DE3">
              <w:rPr>
                <w:rFonts w:ascii="Arial" w:hAnsi="Arial" w:cs="Arial"/>
              </w:rPr>
              <w:t xml:space="preserve"> ‘Guidance for Charity</w:t>
            </w:r>
            <w:r w:rsidR="00B40426">
              <w:rPr>
                <w:rFonts w:ascii="Arial" w:hAnsi="Arial" w:cs="Arial"/>
              </w:rPr>
              <w:t xml:space="preserve"> </w:t>
            </w:r>
            <w:r w:rsidR="00B40426" w:rsidRPr="00BB6DE3">
              <w:rPr>
                <w:rFonts w:ascii="Arial" w:hAnsi="Arial" w:cs="Arial"/>
              </w:rPr>
              <w:t xml:space="preserve">Trustees’, available on </w:t>
            </w:r>
            <w:r w:rsidR="00437D03">
              <w:rPr>
                <w:rFonts w:ascii="Arial" w:hAnsi="Arial" w:cs="Arial"/>
              </w:rPr>
              <w:t>the</w:t>
            </w:r>
            <w:r w:rsidR="00B40426" w:rsidRPr="00BB6DE3">
              <w:rPr>
                <w:rFonts w:ascii="Arial" w:hAnsi="Arial" w:cs="Arial"/>
              </w:rPr>
              <w:t xml:space="preserve"> website</w:t>
            </w:r>
            <w:r w:rsidR="00437D03" w:rsidRPr="00B3703A">
              <w:rPr>
                <w:rFonts w:ascii="Arial" w:hAnsi="Arial" w:cs="Arial"/>
              </w:rPr>
              <w:t xml:space="preserve"> </w:t>
            </w:r>
            <w:hyperlink r:id="rId9" w:history="1">
              <w:r w:rsidR="00437D03" w:rsidRPr="00B13237">
                <w:rPr>
                  <w:rStyle w:val="Hyperlink"/>
                  <w:rFonts w:ascii="Arial" w:hAnsi="Arial" w:cs="Arial"/>
                </w:rPr>
                <w:t>www.oscr.org.uk</w:t>
              </w:r>
            </w:hyperlink>
            <w:r w:rsidR="00437D03">
              <w:rPr>
                <w:rFonts w:ascii="Arial" w:hAnsi="Arial" w:cs="Arial"/>
              </w:rPr>
              <w:t xml:space="preserve"> and </w:t>
            </w:r>
            <w:r>
              <w:rPr>
                <w:rFonts w:ascii="Arial" w:hAnsi="Arial" w:cs="Arial"/>
              </w:rPr>
              <w:t>at i</w:t>
            </w:r>
            <w:r w:rsidR="00437D03" w:rsidRPr="003B02A6">
              <w:rPr>
                <w:rFonts w:ascii="Arial" w:hAnsi="Arial" w:cs="Arial"/>
              </w:rPr>
              <w:t>nfo@oscr.org.uk</w:t>
            </w:r>
          </w:p>
          <w:p w:rsidR="00280B79" w:rsidRPr="00BB6DE3" w:rsidRDefault="00280B79" w:rsidP="00280B79">
            <w:pPr>
              <w:rPr>
                <w:rFonts w:ascii="Arial" w:hAnsi="Arial" w:cs="Arial"/>
              </w:rPr>
            </w:pPr>
          </w:p>
        </w:tc>
        <w:tc>
          <w:tcPr>
            <w:tcW w:w="992" w:type="dxa"/>
          </w:tcPr>
          <w:p w:rsidR="00280B79" w:rsidRPr="002B6005" w:rsidRDefault="00280B79" w:rsidP="00A75286">
            <w:pPr>
              <w:jc w:val="right"/>
              <w:rPr>
                <w:rFonts w:ascii="Arial" w:hAnsi="Arial" w:cs="Arial"/>
                <w:b/>
              </w:rPr>
            </w:pPr>
          </w:p>
        </w:tc>
      </w:tr>
      <w:tr w:rsidR="00280B79" w:rsidRPr="002B6005" w:rsidTr="00280B79">
        <w:tc>
          <w:tcPr>
            <w:tcW w:w="533" w:type="dxa"/>
          </w:tcPr>
          <w:p w:rsidR="00280B79" w:rsidRPr="00791313" w:rsidRDefault="00BF3AB3" w:rsidP="002B6005">
            <w:pPr>
              <w:jc w:val="right"/>
              <w:rPr>
                <w:rFonts w:ascii="Arial" w:hAnsi="Arial" w:cs="Arial"/>
              </w:rPr>
            </w:pPr>
            <w:r w:rsidRPr="00791313">
              <w:rPr>
                <w:rFonts w:ascii="Arial" w:hAnsi="Arial" w:cs="Arial"/>
              </w:rPr>
              <w:t>1.</w:t>
            </w:r>
          </w:p>
        </w:tc>
        <w:tc>
          <w:tcPr>
            <w:tcW w:w="565" w:type="dxa"/>
          </w:tcPr>
          <w:p w:rsidR="00280B79" w:rsidRPr="00791313" w:rsidRDefault="00B40426" w:rsidP="002B6005">
            <w:pPr>
              <w:rPr>
                <w:rFonts w:ascii="Arial" w:hAnsi="Arial" w:cs="Arial"/>
              </w:rPr>
            </w:pPr>
            <w:r w:rsidRPr="00791313">
              <w:rPr>
                <w:rFonts w:ascii="Arial" w:hAnsi="Arial" w:cs="Arial"/>
              </w:rPr>
              <w:t>2.3</w:t>
            </w:r>
          </w:p>
        </w:tc>
        <w:tc>
          <w:tcPr>
            <w:tcW w:w="7941" w:type="dxa"/>
            <w:gridSpan w:val="3"/>
          </w:tcPr>
          <w:p w:rsidR="00B40426" w:rsidRPr="00BB6DE3" w:rsidRDefault="00B40426" w:rsidP="00B40426">
            <w:pPr>
              <w:rPr>
                <w:rFonts w:ascii="Arial" w:hAnsi="Arial" w:cs="Arial"/>
              </w:rPr>
            </w:pPr>
            <w:r w:rsidRPr="00BB6DE3">
              <w:rPr>
                <w:rFonts w:ascii="Arial" w:hAnsi="Arial" w:cs="Arial"/>
              </w:rPr>
              <w:t xml:space="preserve">Prepare </w:t>
            </w:r>
            <w:r w:rsidRPr="00996EFB">
              <w:rPr>
                <w:rFonts w:ascii="Arial" w:hAnsi="Arial" w:cs="Arial"/>
                <w:b/>
              </w:rPr>
              <w:t>a governing document, such as a constitution</w:t>
            </w:r>
            <w:r w:rsidRPr="00BB6DE3">
              <w:rPr>
                <w:rFonts w:ascii="Arial" w:hAnsi="Arial" w:cs="Arial"/>
              </w:rPr>
              <w:t xml:space="preserve">, which sets out </w:t>
            </w:r>
            <w:r w:rsidR="00996EFB">
              <w:rPr>
                <w:rFonts w:ascii="Arial" w:hAnsi="Arial" w:cs="Arial"/>
              </w:rPr>
              <w:t>the</w:t>
            </w:r>
          </w:p>
          <w:p w:rsidR="00B40426" w:rsidRPr="00BB6DE3" w:rsidRDefault="00B40426" w:rsidP="00B40426">
            <w:pPr>
              <w:rPr>
                <w:rFonts w:ascii="Arial" w:hAnsi="Arial" w:cs="Arial"/>
              </w:rPr>
            </w:pPr>
            <w:r w:rsidRPr="00BB6DE3">
              <w:rPr>
                <w:rFonts w:ascii="Arial" w:hAnsi="Arial" w:cs="Arial"/>
              </w:rPr>
              <w:t>purposes, the rules of how your charity</w:t>
            </w:r>
            <w:r>
              <w:rPr>
                <w:rFonts w:ascii="Arial" w:hAnsi="Arial" w:cs="Arial"/>
              </w:rPr>
              <w:t xml:space="preserve"> </w:t>
            </w:r>
            <w:r w:rsidRPr="00BB6DE3">
              <w:rPr>
                <w:rFonts w:ascii="Arial" w:hAnsi="Arial" w:cs="Arial"/>
              </w:rPr>
              <w:t>will be run, what it can do with its</w:t>
            </w:r>
          </w:p>
          <w:p w:rsidR="00280B79" w:rsidRDefault="00B40426" w:rsidP="00B40426">
            <w:pPr>
              <w:rPr>
                <w:rFonts w:ascii="Arial" w:hAnsi="Arial" w:cs="Arial"/>
              </w:rPr>
            </w:pPr>
            <w:proofErr w:type="gramStart"/>
            <w:r w:rsidRPr="00BB6DE3">
              <w:rPr>
                <w:rFonts w:ascii="Arial" w:hAnsi="Arial" w:cs="Arial"/>
              </w:rPr>
              <w:t>assets</w:t>
            </w:r>
            <w:proofErr w:type="gramEnd"/>
            <w:r w:rsidRPr="00BB6DE3">
              <w:rPr>
                <w:rFonts w:ascii="Arial" w:hAnsi="Arial" w:cs="Arial"/>
              </w:rPr>
              <w:t xml:space="preserve"> and how it can make changes</w:t>
            </w:r>
            <w:r>
              <w:rPr>
                <w:rFonts w:ascii="Arial" w:hAnsi="Arial" w:cs="Arial"/>
              </w:rPr>
              <w:t xml:space="preserve"> </w:t>
            </w:r>
            <w:r w:rsidRPr="00BB6DE3">
              <w:rPr>
                <w:rFonts w:ascii="Arial" w:hAnsi="Arial" w:cs="Arial"/>
              </w:rPr>
              <w:t>to itself.</w:t>
            </w:r>
          </w:p>
          <w:p w:rsidR="00996EFB" w:rsidRPr="00BB6DE3" w:rsidRDefault="00996EFB" w:rsidP="00B40426">
            <w:pPr>
              <w:rPr>
                <w:rFonts w:ascii="Arial" w:hAnsi="Arial" w:cs="Arial"/>
              </w:rPr>
            </w:pPr>
          </w:p>
        </w:tc>
        <w:tc>
          <w:tcPr>
            <w:tcW w:w="992" w:type="dxa"/>
          </w:tcPr>
          <w:p w:rsidR="00280B79" w:rsidRPr="002B6005" w:rsidRDefault="00280B79" w:rsidP="00A75286">
            <w:pPr>
              <w:jc w:val="right"/>
              <w:rPr>
                <w:rFonts w:ascii="Arial" w:hAnsi="Arial" w:cs="Arial"/>
                <w:b/>
              </w:rPr>
            </w:pPr>
          </w:p>
        </w:tc>
      </w:tr>
      <w:tr w:rsidR="00996EFB" w:rsidRPr="002B6005" w:rsidTr="00280B79">
        <w:tc>
          <w:tcPr>
            <w:tcW w:w="533" w:type="dxa"/>
          </w:tcPr>
          <w:p w:rsidR="00996EFB" w:rsidRPr="002B6005" w:rsidRDefault="00BF3AB3" w:rsidP="002B6005">
            <w:pPr>
              <w:jc w:val="right"/>
              <w:rPr>
                <w:rFonts w:ascii="Arial" w:hAnsi="Arial" w:cs="Arial"/>
                <w:b/>
              </w:rPr>
            </w:pPr>
            <w:r>
              <w:rPr>
                <w:rFonts w:ascii="Arial" w:hAnsi="Arial" w:cs="Arial"/>
                <w:b/>
              </w:rPr>
              <w:t>1.</w:t>
            </w:r>
          </w:p>
        </w:tc>
        <w:tc>
          <w:tcPr>
            <w:tcW w:w="565" w:type="dxa"/>
          </w:tcPr>
          <w:p w:rsidR="00996EFB" w:rsidRDefault="00996EFB" w:rsidP="002B6005">
            <w:pPr>
              <w:rPr>
                <w:rFonts w:ascii="Arial" w:hAnsi="Arial" w:cs="Arial"/>
                <w:b/>
              </w:rPr>
            </w:pPr>
            <w:r>
              <w:rPr>
                <w:rFonts w:ascii="Arial" w:hAnsi="Arial" w:cs="Arial"/>
                <w:b/>
              </w:rPr>
              <w:t>3</w:t>
            </w:r>
          </w:p>
        </w:tc>
        <w:tc>
          <w:tcPr>
            <w:tcW w:w="7941" w:type="dxa"/>
            <w:gridSpan w:val="3"/>
          </w:tcPr>
          <w:p w:rsidR="00996EFB" w:rsidRPr="00996EFB" w:rsidRDefault="00996EFB" w:rsidP="00931610">
            <w:pPr>
              <w:rPr>
                <w:rFonts w:ascii="Arial" w:hAnsi="Arial" w:cs="Arial"/>
                <w:b/>
              </w:rPr>
            </w:pPr>
            <w:r w:rsidRPr="00996EFB">
              <w:rPr>
                <w:rFonts w:ascii="Arial" w:hAnsi="Arial" w:cs="Arial"/>
                <w:b/>
              </w:rPr>
              <w:t>Scottish Charitable Incorporated Organisation</w:t>
            </w:r>
          </w:p>
          <w:p w:rsidR="00996EFB" w:rsidRPr="00931610" w:rsidRDefault="00996EFB" w:rsidP="00931610">
            <w:pPr>
              <w:rPr>
                <w:rFonts w:ascii="Arial" w:hAnsi="Arial" w:cs="Arial"/>
              </w:rPr>
            </w:pPr>
          </w:p>
        </w:tc>
        <w:tc>
          <w:tcPr>
            <w:tcW w:w="992" w:type="dxa"/>
          </w:tcPr>
          <w:p w:rsidR="00996EFB" w:rsidRPr="002B6005" w:rsidRDefault="00996EFB" w:rsidP="00A75286">
            <w:pPr>
              <w:jc w:val="right"/>
              <w:rPr>
                <w:rFonts w:ascii="Arial" w:hAnsi="Arial" w:cs="Arial"/>
                <w:b/>
              </w:rPr>
            </w:pPr>
          </w:p>
        </w:tc>
      </w:tr>
      <w:tr w:rsidR="00280B79" w:rsidRPr="002B6005" w:rsidTr="00280B79">
        <w:tc>
          <w:tcPr>
            <w:tcW w:w="533" w:type="dxa"/>
          </w:tcPr>
          <w:p w:rsidR="00280B79" w:rsidRPr="00791313" w:rsidRDefault="00BF3AB3" w:rsidP="002B6005">
            <w:pPr>
              <w:jc w:val="right"/>
              <w:rPr>
                <w:rFonts w:ascii="Arial" w:hAnsi="Arial" w:cs="Arial"/>
              </w:rPr>
            </w:pPr>
            <w:r w:rsidRPr="00791313">
              <w:rPr>
                <w:rFonts w:ascii="Arial" w:hAnsi="Arial" w:cs="Arial"/>
              </w:rPr>
              <w:t>1.</w:t>
            </w:r>
          </w:p>
        </w:tc>
        <w:tc>
          <w:tcPr>
            <w:tcW w:w="565" w:type="dxa"/>
          </w:tcPr>
          <w:p w:rsidR="00280B79" w:rsidRPr="00791313" w:rsidRDefault="00996EFB" w:rsidP="002B6005">
            <w:pPr>
              <w:rPr>
                <w:rFonts w:ascii="Arial" w:hAnsi="Arial" w:cs="Arial"/>
              </w:rPr>
            </w:pPr>
            <w:r w:rsidRPr="00791313">
              <w:rPr>
                <w:rFonts w:ascii="Arial" w:hAnsi="Arial" w:cs="Arial"/>
              </w:rPr>
              <w:t>3.1</w:t>
            </w:r>
          </w:p>
        </w:tc>
        <w:tc>
          <w:tcPr>
            <w:tcW w:w="7941" w:type="dxa"/>
            <w:gridSpan w:val="3"/>
          </w:tcPr>
          <w:p w:rsidR="00996EFB" w:rsidRDefault="00931610" w:rsidP="00931610">
            <w:pPr>
              <w:rPr>
                <w:rFonts w:ascii="Arial" w:hAnsi="Arial" w:cs="Arial"/>
              </w:rPr>
            </w:pPr>
            <w:r w:rsidRPr="00931610">
              <w:rPr>
                <w:rFonts w:ascii="Arial" w:hAnsi="Arial" w:cs="Arial"/>
              </w:rPr>
              <w:t>A Scottish Charitable Incorporated Organisation is a legal structure which has been purpose</w:t>
            </w:r>
            <w:r w:rsidR="00996EFB">
              <w:rPr>
                <w:rFonts w:ascii="Arial" w:hAnsi="Arial" w:cs="Arial"/>
              </w:rPr>
              <w:t>-</w:t>
            </w:r>
            <w:r w:rsidRPr="00931610">
              <w:rPr>
                <w:rFonts w:ascii="Arial" w:hAnsi="Arial" w:cs="Arial"/>
              </w:rPr>
              <w:t>built for the charity sector in Scotland.</w:t>
            </w:r>
          </w:p>
          <w:p w:rsidR="00996EFB" w:rsidRDefault="00931610" w:rsidP="00931610">
            <w:pPr>
              <w:rPr>
                <w:rFonts w:ascii="Arial" w:hAnsi="Arial" w:cs="Arial"/>
              </w:rPr>
            </w:pPr>
            <w:r w:rsidRPr="00931610">
              <w:rPr>
                <w:rFonts w:ascii="Arial" w:hAnsi="Arial" w:cs="Arial"/>
              </w:rPr>
              <w:t xml:space="preserve"> </w:t>
            </w:r>
          </w:p>
          <w:p w:rsidR="00996EFB" w:rsidRDefault="00931610" w:rsidP="00931610">
            <w:pPr>
              <w:rPr>
                <w:rFonts w:ascii="Arial" w:hAnsi="Arial" w:cs="Arial"/>
              </w:rPr>
            </w:pPr>
            <w:r w:rsidRPr="00931610">
              <w:rPr>
                <w:rFonts w:ascii="Arial" w:hAnsi="Arial" w:cs="Arial"/>
              </w:rPr>
              <w:t xml:space="preserve">It provides limited liability and a separate legal identity to organisations that want to become charities but do not want or need the complex structure of company law. </w:t>
            </w:r>
          </w:p>
          <w:p w:rsidR="00931610" w:rsidRDefault="00931610" w:rsidP="00931610">
            <w:pPr>
              <w:rPr>
                <w:rFonts w:ascii="Arial" w:hAnsi="Arial" w:cs="Arial"/>
              </w:rPr>
            </w:pPr>
            <w:r w:rsidRPr="00931610">
              <w:rPr>
                <w:rFonts w:ascii="Arial" w:hAnsi="Arial" w:cs="Arial"/>
              </w:rPr>
              <w:t>This means that even the smallest charity can access the benefits of incorporation – including limited liability and legal capacity.</w:t>
            </w:r>
          </w:p>
          <w:p w:rsidR="00996EFB" w:rsidRPr="00931610" w:rsidRDefault="00996EFB" w:rsidP="00931610">
            <w:pPr>
              <w:rPr>
                <w:rFonts w:ascii="Arial" w:hAnsi="Arial" w:cs="Arial"/>
              </w:rPr>
            </w:pPr>
          </w:p>
          <w:p w:rsidR="00280B79" w:rsidRDefault="00334D6D" w:rsidP="00931610">
            <w:pPr>
              <w:rPr>
                <w:rFonts w:ascii="Arial" w:hAnsi="Arial" w:cs="Arial"/>
              </w:rPr>
            </w:pPr>
            <w:r>
              <w:rPr>
                <w:rFonts w:ascii="Arial" w:hAnsi="Arial" w:cs="Arial"/>
              </w:rPr>
              <w:t>Becoming a SCIO is</w:t>
            </w:r>
            <w:r w:rsidR="00931610" w:rsidRPr="00931610">
              <w:rPr>
                <w:rFonts w:ascii="Arial" w:hAnsi="Arial" w:cs="Arial"/>
              </w:rPr>
              <w:t xml:space="preserve"> only available to charities with a principal office in Scotland and is regulated by OSCR and subject to the Charities and Trustee </w:t>
            </w:r>
            <w:r w:rsidR="00931610" w:rsidRPr="00931610">
              <w:rPr>
                <w:rFonts w:ascii="Arial" w:hAnsi="Arial" w:cs="Arial"/>
              </w:rPr>
              <w:lastRenderedPageBreak/>
              <w:t>Investment Act (Scotland) 2005.</w:t>
            </w:r>
          </w:p>
          <w:p w:rsidR="00996EFB" w:rsidRPr="00BB6DE3" w:rsidRDefault="00996EFB" w:rsidP="00931610">
            <w:pPr>
              <w:rPr>
                <w:rFonts w:ascii="Arial" w:hAnsi="Arial" w:cs="Arial"/>
              </w:rPr>
            </w:pPr>
          </w:p>
        </w:tc>
        <w:tc>
          <w:tcPr>
            <w:tcW w:w="992" w:type="dxa"/>
          </w:tcPr>
          <w:p w:rsidR="00280B79" w:rsidRPr="002B6005" w:rsidRDefault="00280B79" w:rsidP="00A75286">
            <w:pPr>
              <w:jc w:val="right"/>
              <w:rPr>
                <w:rFonts w:ascii="Arial" w:hAnsi="Arial" w:cs="Arial"/>
                <w:b/>
              </w:rPr>
            </w:pPr>
          </w:p>
        </w:tc>
      </w:tr>
      <w:tr w:rsidR="00996EFB" w:rsidRPr="002B6005" w:rsidTr="00280B79">
        <w:tc>
          <w:tcPr>
            <w:tcW w:w="533" w:type="dxa"/>
          </w:tcPr>
          <w:p w:rsidR="00996EFB" w:rsidRPr="00791313" w:rsidRDefault="00BF3AB3" w:rsidP="002B6005">
            <w:pPr>
              <w:jc w:val="right"/>
              <w:rPr>
                <w:rFonts w:ascii="Arial" w:hAnsi="Arial" w:cs="Arial"/>
              </w:rPr>
            </w:pPr>
            <w:r w:rsidRPr="00791313">
              <w:rPr>
                <w:rFonts w:ascii="Arial" w:hAnsi="Arial" w:cs="Arial"/>
              </w:rPr>
              <w:lastRenderedPageBreak/>
              <w:t>1.</w:t>
            </w:r>
          </w:p>
        </w:tc>
        <w:tc>
          <w:tcPr>
            <w:tcW w:w="565" w:type="dxa"/>
          </w:tcPr>
          <w:p w:rsidR="00996EFB" w:rsidRPr="00791313" w:rsidRDefault="00996EFB" w:rsidP="002B6005">
            <w:pPr>
              <w:rPr>
                <w:rFonts w:ascii="Arial" w:hAnsi="Arial" w:cs="Arial"/>
              </w:rPr>
            </w:pPr>
            <w:r w:rsidRPr="00791313">
              <w:rPr>
                <w:rFonts w:ascii="Arial" w:hAnsi="Arial" w:cs="Arial"/>
              </w:rPr>
              <w:t>3.2</w:t>
            </w:r>
          </w:p>
        </w:tc>
        <w:tc>
          <w:tcPr>
            <w:tcW w:w="7941" w:type="dxa"/>
            <w:gridSpan w:val="3"/>
          </w:tcPr>
          <w:p w:rsidR="00996EFB" w:rsidRPr="00996EFB" w:rsidRDefault="00996EFB" w:rsidP="00996EFB">
            <w:pPr>
              <w:rPr>
                <w:rFonts w:ascii="Arial" w:hAnsi="Arial" w:cs="Arial"/>
                <w:b/>
              </w:rPr>
            </w:pPr>
            <w:r w:rsidRPr="00996EFB">
              <w:rPr>
                <w:rFonts w:ascii="Arial" w:hAnsi="Arial" w:cs="Arial"/>
                <w:b/>
              </w:rPr>
              <w:t>Two tier or single tier?</w:t>
            </w:r>
          </w:p>
          <w:p w:rsidR="00996EFB" w:rsidRPr="00931610" w:rsidRDefault="00996EFB" w:rsidP="00931610">
            <w:pPr>
              <w:rPr>
                <w:rFonts w:ascii="Arial" w:hAnsi="Arial" w:cs="Arial"/>
              </w:rPr>
            </w:pPr>
          </w:p>
        </w:tc>
        <w:tc>
          <w:tcPr>
            <w:tcW w:w="992" w:type="dxa"/>
          </w:tcPr>
          <w:p w:rsidR="00996EFB" w:rsidRPr="002B6005" w:rsidRDefault="00996EFB" w:rsidP="00A75286">
            <w:pPr>
              <w:jc w:val="right"/>
              <w:rPr>
                <w:rFonts w:ascii="Arial" w:hAnsi="Arial" w:cs="Arial"/>
                <w:b/>
              </w:rPr>
            </w:pPr>
          </w:p>
        </w:tc>
      </w:tr>
      <w:tr w:rsidR="00B3703A" w:rsidRPr="002B6005" w:rsidTr="00280B79">
        <w:tc>
          <w:tcPr>
            <w:tcW w:w="533" w:type="dxa"/>
          </w:tcPr>
          <w:p w:rsidR="00B3703A" w:rsidRPr="002B6005" w:rsidRDefault="00B3703A" w:rsidP="002B6005">
            <w:pPr>
              <w:jc w:val="right"/>
              <w:rPr>
                <w:rFonts w:ascii="Arial" w:hAnsi="Arial" w:cs="Arial"/>
                <w:b/>
              </w:rPr>
            </w:pPr>
          </w:p>
        </w:tc>
        <w:tc>
          <w:tcPr>
            <w:tcW w:w="565" w:type="dxa"/>
          </w:tcPr>
          <w:p w:rsidR="00B3703A" w:rsidRPr="002B6005" w:rsidRDefault="00B3703A" w:rsidP="002B6005">
            <w:pPr>
              <w:rPr>
                <w:rFonts w:ascii="Arial" w:hAnsi="Arial" w:cs="Arial"/>
                <w:b/>
              </w:rPr>
            </w:pPr>
          </w:p>
        </w:tc>
        <w:tc>
          <w:tcPr>
            <w:tcW w:w="7941" w:type="dxa"/>
            <w:gridSpan w:val="3"/>
          </w:tcPr>
          <w:p w:rsidR="00931610" w:rsidRDefault="00931610" w:rsidP="00931610">
            <w:pPr>
              <w:rPr>
                <w:rFonts w:ascii="Arial" w:hAnsi="Arial" w:cs="Arial"/>
              </w:rPr>
            </w:pPr>
            <w:r w:rsidRPr="00931610">
              <w:rPr>
                <w:rFonts w:ascii="Arial" w:hAnsi="Arial" w:cs="Arial"/>
              </w:rPr>
              <w:t>There are two structures available for the SCIO, two tier and single tier.</w:t>
            </w:r>
          </w:p>
          <w:p w:rsidR="00334D6D" w:rsidRPr="00931610" w:rsidRDefault="00334D6D" w:rsidP="00931610">
            <w:pPr>
              <w:rPr>
                <w:rFonts w:ascii="Arial" w:hAnsi="Arial" w:cs="Arial"/>
              </w:rPr>
            </w:pPr>
          </w:p>
          <w:p w:rsidR="00931610" w:rsidRDefault="00931610" w:rsidP="00931610">
            <w:pPr>
              <w:rPr>
                <w:rFonts w:ascii="Arial" w:hAnsi="Arial" w:cs="Arial"/>
              </w:rPr>
            </w:pPr>
            <w:r w:rsidRPr="00931610">
              <w:rPr>
                <w:rFonts w:ascii="Arial" w:hAnsi="Arial" w:cs="Arial"/>
              </w:rPr>
              <w:t xml:space="preserve">The </w:t>
            </w:r>
            <w:r w:rsidRPr="00334D6D">
              <w:rPr>
                <w:rFonts w:ascii="Arial" w:hAnsi="Arial" w:cs="Arial"/>
                <w:b/>
              </w:rPr>
              <w:t>two tier structure</w:t>
            </w:r>
            <w:r w:rsidRPr="00931610">
              <w:rPr>
                <w:rFonts w:ascii="Arial" w:hAnsi="Arial" w:cs="Arial"/>
              </w:rPr>
              <w:t xml:space="preserve"> is similar to that of a voluntary association and a company limited by guarantee where it is the membership of the organisation that appoint trustees and have decision making powers.</w:t>
            </w:r>
          </w:p>
          <w:p w:rsidR="00334D6D" w:rsidRPr="00931610" w:rsidRDefault="00334D6D" w:rsidP="00931610">
            <w:pPr>
              <w:rPr>
                <w:rFonts w:ascii="Arial" w:hAnsi="Arial" w:cs="Arial"/>
              </w:rPr>
            </w:pPr>
          </w:p>
          <w:p w:rsidR="00931610" w:rsidRDefault="00931610" w:rsidP="00931610">
            <w:pPr>
              <w:rPr>
                <w:rFonts w:ascii="Arial" w:hAnsi="Arial" w:cs="Arial"/>
              </w:rPr>
            </w:pPr>
            <w:r w:rsidRPr="00931610">
              <w:rPr>
                <w:rFonts w:ascii="Arial" w:hAnsi="Arial" w:cs="Arial"/>
              </w:rPr>
              <w:t xml:space="preserve">The </w:t>
            </w:r>
            <w:r w:rsidRPr="00334D6D">
              <w:rPr>
                <w:rFonts w:ascii="Arial" w:hAnsi="Arial" w:cs="Arial"/>
                <w:b/>
              </w:rPr>
              <w:t>single tier structure</w:t>
            </w:r>
            <w:r w:rsidRPr="00931610">
              <w:rPr>
                <w:rFonts w:ascii="Arial" w:hAnsi="Arial" w:cs="Arial"/>
              </w:rPr>
              <w:t xml:space="preserve"> is similar to a trust in that the trustees appoint new trustees and don’t have to answer to a wider body.</w:t>
            </w:r>
          </w:p>
          <w:p w:rsidR="00334D6D" w:rsidRPr="00931610" w:rsidRDefault="00334D6D" w:rsidP="00931610">
            <w:pPr>
              <w:rPr>
                <w:rFonts w:ascii="Arial" w:hAnsi="Arial" w:cs="Arial"/>
              </w:rPr>
            </w:pPr>
          </w:p>
          <w:p w:rsidR="00B3703A" w:rsidRPr="002B6005" w:rsidRDefault="00931610" w:rsidP="00931610">
            <w:pPr>
              <w:rPr>
                <w:rFonts w:ascii="Arial" w:hAnsi="Arial" w:cs="Arial"/>
                <w:b/>
              </w:rPr>
            </w:pPr>
            <w:r w:rsidRPr="00931610">
              <w:rPr>
                <w:rFonts w:ascii="Arial" w:hAnsi="Arial" w:cs="Arial"/>
              </w:rPr>
              <w:t>Both structures require at least two members (in the single tier SCIO the members and the Trustees are the same people) and must have at least three trustees.</w:t>
            </w:r>
          </w:p>
        </w:tc>
        <w:tc>
          <w:tcPr>
            <w:tcW w:w="992" w:type="dxa"/>
          </w:tcPr>
          <w:p w:rsidR="00B3703A" w:rsidRPr="002B6005" w:rsidRDefault="00B3703A" w:rsidP="00A75286">
            <w:pPr>
              <w:jc w:val="right"/>
              <w:rPr>
                <w:rFonts w:ascii="Arial" w:hAnsi="Arial" w:cs="Arial"/>
                <w:b/>
              </w:rPr>
            </w:pPr>
          </w:p>
        </w:tc>
      </w:tr>
      <w:tr w:rsidR="00334D6D" w:rsidRPr="002B6005" w:rsidTr="00280B79">
        <w:tc>
          <w:tcPr>
            <w:tcW w:w="533" w:type="dxa"/>
          </w:tcPr>
          <w:p w:rsidR="00334D6D" w:rsidRPr="002B6005" w:rsidRDefault="00334D6D" w:rsidP="002B6005">
            <w:pPr>
              <w:jc w:val="right"/>
              <w:rPr>
                <w:rFonts w:ascii="Arial" w:hAnsi="Arial" w:cs="Arial"/>
                <w:b/>
              </w:rPr>
            </w:pPr>
          </w:p>
        </w:tc>
        <w:tc>
          <w:tcPr>
            <w:tcW w:w="565" w:type="dxa"/>
          </w:tcPr>
          <w:p w:rsidR="00334D6D" w:rsidRPr="002B6005" w:rsidRDefault="00334D6D" w:rsidP="002B6005">
            <w:pPr>
              <w:rPr>
                <w:rFonts w:ascii="Arial" w:hAnsi="Arial" w:cs="Arial"/>
                <w:b/>
              </w:rPr>
            </w:pPr>
          </w:p>
        </w:tc>
        <w:tc>
          <w:tcPr>
            <w:tcW w:w="7941" w:type="dxa"/>
            <w:gridSpan w:val="3"/>
          </w:tcPr>
          <w:p w:rsidR="00334D6D" w:rsidRPr="00931610" w:rsidRDefault="00334D6D" w:rsidP="00931610">
            <w:pPr>
              <w:rPr>
                <w:rFonts w:ascii="Arial" w:hAnsi="Arial" w:cs="Arial"/>
              </w:rPr>
            </w:pPr>
          </w:p>
        </w:tc>
        <w:tc>
          <w:tcPr>
            <w:tcW w:w="992" w:type="dxa"/>
          </w:tcPr>
          <w:p w:rsidR="00334D6D" w:rsidRPr="002B6005" w:rsidRDefault="00334D6D" w:rsidP="00A75286">
            <w:pPr>
              <w:jc w:val="right"/>
              <w:rPr>
                <w:rFonts w:ascii="Arial" w:hAnsi="Arial" w:cs="Arial"/>
                <w:b/>
              </w:rPr>
            </w:pPr>
          </w:p>
        </w:tc>
      </w:tr>
      <w:tr w:rsidR="00437D03" w:rsidRPr="002B6005" w:rsidTr="00280B79">
        <w:tc>
          <w:tcPr>
            <w:tcW w:w="533" w:type="dxa"/>
          </w:tcPr>
          <w:p w:rsidR="00437D03" w:rsidRPr="002B6005" w:rsidRDefault="00BF3AB3" w:rsidP="002B6005">
            <w:pPr>
              <w:jc w:val="right"/>
              <w:rPr>
                <w:rFonts w:ascii="Arial" w:hAnsi="Arial" w:cs="Arial"/>
                <w:b/>
              </w:rPr>
            </w:pPr>
            <w:r>
              <w:rPr>
                <w:rFonts w:ascii="Arial" w:hAnsi="Arial" w:cs="Arial"/>
                <w:b/>
              </w:rPr>
              <w:t>1.</w:t>
            </w:r>
          </w:p>
        </w:tc>
        <w:tc>
          <w:tcPr>
            <w:tcW w:w="565" w:type="dxa"/>
          </w:tcPr>
          <w:p w:rsidR="00437D03" w:rsidRPr="002B6005" w:rsidRDefault="00334D6D" w:rsidP="002B6005">
            <w:pPr>
              <w:rPr>
                <w:rFonts w:ascii="Arial" w:hAnsi="Arial" w:cs="Arial"/>
                <w:b/>
              </w:rPr>
            </w:pPr>
            <w:r>
              <w:rPr>
                <w:rFonts w:ascii="Arial" w:hAnsi="Arial" w:cs="Arial"/>
                <w:b/>
              </w:rPr>
              <w:t>4</w:t>
            </w:r>
          </w:p>
        </w:tc>
        <w:tc>
          <w:tcPr>
            <w:tcW w:w="7941" w:type="dxa"/>
            <w:gridSpan w:val="3"/>
          </w:tcPr>
          <w:p w:rsidR="00437D03" w:rsidRDefault="00334D6D" w:rsidP="00334D6D">
            <w:pPr>
              <w:rPr>
                <w:rFonts w:ascii="Arial" w:hAnsi="Arial" w:cs="Arial"/>
              </w:rPr>
            </w:pPr>
            <w:r>
              <w:rPr>
                <w:rFonts w:ascii="Arial" w:hAnsi="Arial" w:cs="Arial"/>
              </w:rPr>
              <w:t xml:space="preserve">Advantages and Disadvantages if an organisation becomes a SCIO: </w:t>
            </w:r>
          </w:p>
          <w:p w:rsidR="00334D6D" w:rsidRPr="00931610" w:rsidRDefault="00334D6D" w:rsidP="00334D6D">
            <w:pPr>
              <w:rPr>
                <w:rFonts w:ascii="Arial" w:hAnsi="Arial" w:cs="Arial"/>
              </w:rPr>
            </w:pPr>
          </w:p>
        </w:tc>
        <w:tc>
          <w:tcPr>
            <w:tcW w:w="992" w:type="dxa"/>
          </w:tcPr>
          <w:p w:rsidR="00437D03" w:rsidRPr="002B6005" w:rsidRDefault="00437D03" w:rsidP="00A75286">
            <w:pPr>
              <w:jc w:val="right"/>
              <w:rPr>
                <w:rFonts w:ascii="Arial" w:hAnsi="Arial" w:cs="Arial"/>
                <w:b/>
              </w:rPr>
            </w:pPr>
          </w:p>
        </w:tc>
      </w:tr>
      <w:tr w:rsidR="00B3703A" w:rsidRPr="0072187A" w:rsidTr="003B2186">
        <w:tc>
          <w:tcPr>
            <w:tcW w:w="533" w:type="dxa"/>
          </w:tcPr>
          <w:p w:rsidR="00B3703A" w:rsidRPr="0072187A" w:rsidRDefault="00B3703A" w:rsidP="002B6005">
            <w:pPr>
              <w:jc w:val="right"/>
              <w:rPr>
                <w:rFonts w:ascii="Arial" w:hAnsi="Arial" w:cs="Arial"/>
                <w:b/>
              </w:rPr>
            </w:pPr>
          </w:p>
        </w:tc>
        <w:tc>
          <w:tcPr>
            <w:tcW w:w="565" w:type="dxa"/>
          </w:tcPr>
          <w:p w:rsidR="00B3703A" w:rsidRPr="0072187A" w:rsidRDefault="00B3703A" w:rsidP="002B6005">
            <w:pPr>
              <w:rPr>
                <w:rFonts w:ascii="Arial" w:hAnsi="Arial" w:cs="Arial"/>
                <w:b/>
              </w:rPr>
            </w:pPr>
          </w:p>
        </w:tc>
        <w:tc>
          <w:tcPr>
            <w:tcW w:w="3688" w:type="dxa"/>
          </w:tcPr>
          <w:p w:rsidR="00437D03" w:rsidRPr="0072187A" w:rsidRDefault="00437D03" w:rsidP="00437D03">
            <w:pPr>
              <w:rPr>
                <w:rFonts w:ascii="Arial" w:hAnsi="Arial" w:cs="Arial"/>
                <w:b/>
              </w:rPr>
            </w:pPr>
            <w:r w:rsidRPr="0072187A">
              <w:rPr>
                <w:rFonts w:ascii="Arial" w:hAnsi="Arial" w:cs="Arial"/>
                <w:b/>
              </w:rPr>
              <w:t>Advantages</w:t>
            </w:r>
          </w:p>
          <w:p w:rsidR="00B3703A" w:rsidRPr="0072187A" w:rsidRDefault="00B3703A" w:rsidP="00932894">
            <w:pPr>
              <w:rPr>
                <w:rFonts w:ascii="Arial" w:hAnsi="Arial" w:cs="Arial"/>
                <w:b/>
              </w:rPr>
            </w:pPr>
          </w:p>
        </w:tc>
        <w:tc>
          <w:tcPr>
            <w:tcW w:w="4253" w:type="dxa"/>
            <w:gridSpan w:val="2"/>
          </w:tcPr>
          <w:p w:rsidR="00B3703A" w:rsidRPr="0072187A" w:rsidRDefault="00437D03" w:rsidP="00437D03">
            <w:pPr>
              <w:rPr>
                <w:rFonts w:ascii="Arial" w:hAnsi="Arial" w:cs="Arial"/>
                <w:b/>
              </w:rPr>
            </w:pPr>
            <w:r w:rsidRPr="0072187A">
              <w:rPr>
                <w:rFonts w:ascii="Arial" w:hAnsi="Arial" w:cs="Arial"/>
                <w:b/>
              </w:rPr>
              <w:t>Disadvantages</w:t>
            </w:r>
          </w:p>
        </w:tc>
        <w:tc>
          <w:tcPr>
            <w:tcW w:w="992" w:type="dxa"/>
          </w:tcPr>
          <w:p w:rsidR="00B3703A" w:rsidRPr="0072187A" w:rsidRDefault="00B3703A" w:rsidP="00A75286">
            <w:pPr>
              <w:jc w:val="right"/>
              <w:rPr>
                <w:rFonts w:ascii="Arial" w:hAnsi="Arial" w:cs="Arial"/>
                <w:b/>
              </w:rPr>
            </w:pPr>
          </w:p>
        </w:tc>
      </w:tr>
      <w:tr w:rsidR="00334D6D" w:rsidRPr="002B6005" w:rsidTr="003B2186">
        <w:trPr>
          <w:trHeight w:val="1515"/>
        </w:trPr>
        <w:tc>
          <w:tcPr>
            <w:tcW w:w="533" w:type="dxa"/>
            <w:vMerge w:val="restart"/>
          </w:tcPr>
          <w:p w:rsidR="00334D6D" w:rsidRPr="00791313" w:rsidRDefault="002067AB" w:rsidP="002B6005">
            <w:pPr>
              <w:jc w:val="right"/>
              <w:rPr>
                <w:rFonts w:ascii="Arial" w:hAnsi="Arial" w:cs="Arial"/>
              </w:rPr>
            </w:pPr>
            <w:r w:rsidRPr="00791313">
              <w:rPr>
                <w:rFonts w:ascii="Arial" w:hAnsi="Arial" w:cs="Arial"/>
              </w:rPr>
              <w:t>1.</w:t>
            </w:r>
          </w:p>
        </w:tc>
        <w:tc>
          <w:tcPr>
            <w:tcW w:w="565" w:type="dxa"/>
            <w:vMerge w:val="restart"/>
          </w:tcPr>
          <w:p w:rsidR="00334D6D" w:rsidRPr="00791313" w:rsidRDefault="00BF3AB3" w:rsidP="002B6005">
            <w:pPr>
              <w:rPr>
                <w:rFonts w:ascii="Arial" w:hAnsi="Arial" w:cs="Arial"/>
              </w:rPr>
            </w:pPr>
            <w:r w:rsidRPr="00791313">
              <w:rPr>
                <w:rFonts w:ascii="Arial" w:hAnsi="Arial" w:cs="Arial"/>
              </w:rPr>
              <w:t>4.1</w:t>
            </w:r>
          </w:p>
        </w:tc>
        <w:tc>
          <w:tcPr>
            <w:tcW w:w="3688" w:type="dxa"/>
          </w:tcPr>
          <w:p w:rsidR="00334D6D" w:rsidRPr="00B3703A" w:rsidRDefault="00334D6D" w:rsidP="00437D03">
            <w:pPr>
              <w:rPr>
                <w:rFonts w:ascii="Arial" w:hAnsi="Arial" w:cs="Arial"/>
              </w:rPr>
            </w:pPr>
            <w:r w:rsidRPr="00B3703A">
              <w:rPr>
                <w:rFonts w:ascii="Arial" w:hAnsi="Arial" w:cs="Arial"/>
              </w:rPr>
              <w:t>Provides the key benefits of becoming a company, such as a defined legal entity and limited liability whilst removing some of the associated burdens.</w:t>
            </w:r>
          </w:p>
          <w:p w:rsidR="00334D6D" w:rsidRPr="00E3101A" w:rsidRDefault="00334D6D" w:rsidP="00437D03">
            <w:pPr>
              <w:rPr>
                <w:rFonts w:ascii="Arial" w:hAnsi="Arial" w:cs="Arial"/>
              </w:rPr>
            </w:pPr>
          </w:p>
        </w:tc>
        <w:tc>
          <w:tcPr>
            <w:tcW w:w="4253" w:type="dxa"/>
            <w:gridSpan w:val="2"/>
          </w:tcPr>
          <w:p w:rsidR="00334D6D" w:rsidRPr="00B3703A" w:rsidRDefault="00334D6D" w:rsidP="00437D03">
            <w:pPr>
              <w:rPr>
                <w:rFonts w:ascii="Arial" w:hAnsi="Arial" w:cs="Arial"/>
              </w:rPr>
            </w:pPr>
            <w:r w:rsidRPr="00B3703A">
              <w:rPr>
                <w:rFonts w:ascii="Arial" w:hAnsi="Arial" w:cs="Arial"/>
              </w:rPr>
              <w:t>Members are subject to some of the same duties as charity trustees, specifically, they must act in the interests of the SCIO, and seek, in good faith, to ensure the SCIO acts in a manner which is consistent with its charitable purposes.</w:t>
            </w:r>
          </w:p>
          <w:p w:rsidR="00334D6D" w:rsidRPr="002B6005" w:rsidRDefault="00334D6D" w:rsidP="00334D6D">
            <w:pPr>
              <w:rPr>
                <w:rFonts w:ascii="Arial" w:hAnsi="Arial" w:cs="Arial"/>
                <w:b/>
              </w:rPr>
            </w:pPr>
          </w:p>
        </w:tc>
        <w:tc>
          <w:tcPr>
            <w:tcW w:w="992" w:type="dxa"/>
            <w:vMerge w:val="restart"/>
          </w:tcPr>
          <w:p w:rsidR="00334D6D" w:rsidRPr="002B6005" w:rsidRDefault="00334D6D" w:rsidP="00A75286">
            <w:pPr>
              <w:jc w:val="right"/>
              <w:rPr>
                <w:rFonts w:ascii="Arial" w:hAnsi="Arial" w:cs="Arial"/>
                <w:b/>
              </w:rPr>
            </w:pPr>
          </w:p>
        </w:tc>
      </w:tr>
      <w:tr w:rsidR="00334D6D" w:rsidRPr="002B6005" w:rsidTr="003B2186">
        <w:trPr>
          <w:trHeight w:val="1168"/>
        </w:trPr>
        <w:tc>
          <w:tcPr>
            <w:tcW w:w="533" w:type="dxa"/>
            <w:vMerge/>
          </w:tcPr>
          <w:p w:rsidR="00334D6D" w:rsidRPr="00791313" w:rsidRDefault="00334D6D" w:rsidP="002B6005">
            <w:pPr>
              <w:jc w:val="right"/>
              <w:rPr>
                <w:rFonts w:ascii="Arial" w:hAnsi="Arial" w:cs="Arial"/>
              </w:rPr>
            </w:pPr>
          </w:p>
        </w:tc>
        <w:tc>
          <w:tcPr>
            <w:tcW w:w="565" w:type="dxa"/>
            <w:vMerge/>
          </w:tcPr>
          <w:p w:rsidR="00334D6D" w:rsidRPr="00791313" w:rsidRDefault="00334D6D" w:rsidP="002B6005">
            <w:pPr>
              <w:rPr>
                <w:rFonts w:ascii="Arial" w:hAnsi="Arial" w:cs="Arial"/>
              </w:rPr>
            </w:pPr>
          </w:p>
        </w:tc>
        <w:tc>
          <w:tcPr>
            <w:tcW w:w="3688" w:type="dxa"/>
          </w:tcPr>
          <w:p w:rsidR="009A6F82" w:rsidRPr="00B3703A" w:rsidRDefault="009A6F82" w:rsidP="009A6F82">
            <w:pPr>
              <w:rPr>
                <w:rFonts w:ascii="Arial" w:hAnsi="Arial" w:cs="Arial"/>
              </w:rPr>
            </w:pPr>
            <w:r w:rsidRPr="00B3703A">
              <w:rPr>
                <w:rFonts w:ascii="Arial" w:hAnsi="Arial" w:cs="Arial"/>
              </w:rPr>
              <w:t xml:space="preserve">Can hold property, enter into leases and other contracts, employ people, </w:t>
            </w:r>
            <w:proofErr w:type="spellStart"/>
            <w:r w:rsidRPr="00B3703A">
              <w:rPr>
                <w:rFonts w:ascii="Arial" w:hAnsi="Arial" w:cs="Arial"/>
              </w:rPr>
              <w:t>etc</w:t>
            </w:r>
            <w:proofErr w:type="spellEnd"/>
            <w:r w:rsidRPr="00B3703A">
              <w:rPr>
                <w:rFonts w:ascii="Arial" w:hAnsi="Arial" w:cs="Arial"/>
              </w:rPr>
              <w:t>, in its own name.</w:t>
            </w:r>
          </w:p>
          <w:p w:rsidR="00334D6D" w:rsidRPr="00B3703A" w:rsidRDefault="00334D6D" w:rsidP="00437D03">
            <w:pPr>
              <w:rPr>
                <w:rFonts w:ascii="Arial" w:hAnsi="Arial" w:cs="Arial"/>
              </w:rPr>
            </w:pPr>
          </w:p>
        </w:tc>
        <w:tc>
          <w:tcPr>
            <w:tcW w:w="4253" w:type="dxa"/>
            <w:gridSpan w:val="2"/>
          </w:tcPr>
          <w:p w:rsidR="00334D6D" w:rsidRPr="00B3703A" w:rsidRDefault="00334D6D" w:rsidP="003B2186">
            <w:pPr>
              <w:rPr>
                <w:rFonts w:ascii="Arial" w:hAnsi="Arial" w:cs="Arial"/>
              </w:rPr>
            </w:pPr>
            <w:r w:rsidRPr="00B3703A">
              <w:rPr>
                <w:rFonts w:ascii="Arial" w:hAnsi="Arial" w:cs="Arial"/>
              </w:rPr>
              <w:t>Cannot convert or amalgamate with non-SCIO, though assets can be transferred to a non-SCIO charitable organisation.</w:t>
            </w:r>
          </w:p>
        </w:tc>
        <w:tc>
          <w:tcPr>
            <w:tcW w:w="992" w:type="dxa"/>
            <w:vMerge/>
          </w:tcPr>
          <w:p w:rsidR="00334D6D" w:rsidRPr="002B6005" w:rsidRDefault="00334D6D" w:rsidP="00A75286">
            <w:pPr>
              <w:jc w:val="right"/>
              <w:rPr>
                <w:rFonts w:ascii="Arial" w:hAnsi="Arial" w:cs="Arial"/>
                <w:b/>
              </w:rPr>
            </w:pPr>
          </w:p>
        </w:tc>
      </w:tr>
      <w:tr w:rsidR="00B3703A" w:rsidRPr="002B6005" w:rsidTr="003B2186">
        <w:trPr>
          <w:trHeight w:val="1075"/>
        </w:trPr>
        <w:tc>
          <w:tcPr>
            <w:tcW w:w="533" w:type="dxa"/>
          </w:tcPr>
          <w:p w:rsidR="00B3703A" w:rsidRPr="00791313" w:rsidRDefault="002067AB" w:rsidP="002B6005">
            <w:pPr>
              <w:jc w:val="right"/>
              <w:rPr>
                <w:rFonts w:ascii="Arial" w:hAnsi="Arial" w:cs="Arial"/>
              </w:rPr>
            </w:pPr>
            <w:r w:rsidRPr="00791313">
              <w:rPr>
                <w:rFonts w:ascii="Arial" w:hAnsi="Arial" w:cs="Arial"/>
              </w:rPr>
              <w:t>1.</w:t>
            </w:r>
          </w:p>
        </w:tc>
        <w:tc>
          <w:tcPr>
            <w:tcW w:w="565" w:type="dxa"/>
          </w:tcPr>
          <w:p w:rsidR="00B3703A" w:rsidRPr="00791313" w:rsidRDefault="00BF3AB3" w:rsidP="002B6005">
            <w:pPr>
              <w:rPr>
                <w:rFonts w:ascii="Arial" w:hAnsi="Arial" w:cs="Arial"/>
              </w:rPr>
            </w:pPr>
            <w:r w:rsidRPr="00791313">
              <w:rPr>
                <w:rFonts w:ascii="Arial" w:hAnsi="Arial" w:cs="Arial"/>
              </w:rPr>
              <w:t>4.2</w:t>
            </w:r>
          </w:p>
        </w:tc>
        <w:tc>
          <w:tcPr>
            <w:tcW w:w="3688" w:type="dxa"/>
          </w:tcPr>
          <w:p w:rsidR="009A6F82" w:rsidRPr="00B3703A" w:rsidRDefault="009A6F82" w:rsidP="009A6F82">
            <w:pPr>
              <w:rPr>
                <w:rFonts w:ascii="Arial" w:hAnsi="Arial" w:cs="Arial"/>
              </w:rPr>
            </w:pPr>
            <w:r w:rsidRPr="00B3703A">
              <w:rPr>
                <w:rFonts w:ascii="Arial" w:hAnsi="Arial" w:cs="Arial"/>
              </w:rPr>
              <w:t>Less administration – no requirement to notify any regulator about appointments or resignations of board members.</w:t>
            </w:r>
          </w:p>
          <w:p w:rsidR="00B3703A" w:rsidRPr="00E3101A" w:rsidRDefault="00B3703A" w:rsidP="009A6F82">
            <w:pPr>
              <w:rPr>
                <w:rFonts w:ascii="Arial" w:hAnsi="Arial" w:cs="Arial"/>
              </w:rPr>
            </w:pPr>
          </w:p>
        </w:tc>
        <w:tc>
          <w:tcPr>
            <w:tcW w:w="4253" w:type="dxa"/>
            <w:gridSpan w:val="2"/>
          </w:tcPr>
          <w:p w:rsidR="00B3703A" w:rsidRPr="002B6005" w:rsidRDefault="00437D03" w:rsidP="003B2186">
            <w:pPr>
              <w:rPr>
                <w:rFonts w:ascii="Arial" w:hAnsi="Arial" w:cs="Arial"/>
                <w:b/>
              </w:rPr>
            </w:pPr>
            <w:r w:rsidRPr="00B3703A">
              <w:rPr>
                <w:rFonts w:ascii="Arial" w:hAnsi="Arial" w:cs="Arial"/>
              </w:rPr>
              <w:t>Existence is dependent upon charitable status. Loss of charitable status would mean that the SCIO would cease to exist.</w:t>
            </w:r>
          </w:p>
        </w:tc>
        <w:tc>
          <w:tcPr>
            <w:tcW w:w="992" w:type="dxa"/>
          </w:tcPr>
          <w:p w:rsidR="00B3703A" w:rsidRPr="002B6005" w:rsidRDefault="00B3703A" w:rsidP="00A75286">
            <w:pPr>
              <w:jc w:val="right"/>
              <w:rPr>
                <w:rFonts w:ascii="Arial" w:hAnsi="Arial" w:cs="Arial"/>
                <w:b/>
              </w:rPr>
            </w:pPr>
          </w:p>
        </w:tc>
      </w:tr>
      <w:tr w:rsidR="00B3703A" w:rsidRPr="002B6005" w:rsidTr="003B2186">
        <w:tc>
          <w:tcPr>
            <w:tcW w:w="533" w:type="dxa"/>
          </w:tcPr>
          <w:p w:rsidR="00B3703A" w:rsidRPr="00791313" w:rsidRDefault="002067AB" w:rsidP="002B6005">
            <w:pPr>
              <w:jc w:val="right"/>
              <w:rPr>
                <w:rFonts w:ascii="Arial" w:hAnsi="Arial" w:cs="Arial"/>
              </w:rPr>
            </w:pPr>
            <w:r w:rsidRPr="00791313">
              <w:rPr>
                <w:rFonts w:ascii="Arial" w:hAnsi="Arial" w:cs="Arial"/>
              </w:rPr>
              <w:t>1.</w:t>
            </w:r>
          </w:p>
        </w:tc>
        <w:tc>
          <w:tcPr>
            <w:tcW w:w="565" w:type="dxa"/>
          </w:tcPr>
          <w:p w:rsidR="00B3703A" w:rsidRPr="00791313" w:rsidRDefault="00BF3AB3" w:rsidP="001B1FA8">
            <w:pPr>
              <w:jc w:val="right"/>
              <w:rPr>
                <w:rFonts w:ascii="Arial" w:hAnsi="Arial" w:cs="Arial"/>
              </w:rPr>
            </w:pPr>
            <w:r w:rsidRPr="00791313">
              <w:rPr>
                <w:rFonts w:ascii="Arial" w:hAnsi="Arial" w:cs="Arial"/>
              </w:rPr>
              <w:t>4.3</w:t>
            </w:r>
          </w:p>
        </w:tc>
        <w:tc>
          <w:tcPr>
            <w:tcW w:w="3688" w:type="dxa"/>
          </w:tcPr>
          <w:p w:rsidR="009A6F82" w:rsidRPr="00B3703A" w:rsidRDefault="009A6F82" w:rsidP="009A6F82">
            <w:pPr>
              <w:rPr>
                <w:rFonts w:ascii="Arial" w:hAnsi="Arial" w:cs="Arial"/>
              </w:rPr>
            </w:pPr>
            <w:r w:rsidRPr="00B3703A">
              <w:rPr>
                <w:rFonts w:ascii="Arial" w:hAnsi="Arial" w:cs="Arial"/>
              </w:rPr>
              <w:t>Unlike company law, where the volume of legislation and case law can be overwhelming, the law relating to SCIOs is self-contained and very manageable.</w:t>
            </w:r>
          </w:p>
          <w:p w:rsidR="00B3703A" w:rsidRPr="001B1FA8" w:rsidRDefault="00B3703A" w:rsidP="00437D03">
            <w:pPr>
              <w:rPr>
                <w:rFonts w:ascii="Arial" w:hAnsi="Arial" w:cs="Arial"/>
                <w:b/>
              </w:rPr>
            </w:pPr>
          </w:p>
        </w:tc>
        <w:tc>
          <w:tcPr>
            <w:tcW w:w="4253" w:type="dxa"/>
            <w:gridSpan w:val="2"/>
          </w:tcPr>
          <w:p w:rsidR="003B2186" w:rsidRDefault="003B2186" w:rsidP="00437D03">
            <w:pPr>
              <w:rPr>
                <w:rFonts w:ascii="Arial" w:hAnsi="Arial" w:cs="Arial"/>
              </w:rPr>
            </w:pPr>
          </w:p>
          <w:p w:rsidR="00437D03" w:rsidRPr="00B3703A" w:rsidRDefault="00437D03" w:rsidP="00437D03">
            <w:pPr>
              <w:rPr>
                <w:rFonts w:ascii="Arial" w:hAnsi="Arial" w:cs="Arial"/>
              </w:rPr>
            </w:pPr>
            <w:r w:rsidRPr="00B3703A">
              <w:rPr>
                <w:rFonts w:ascii="Arial" w:hAnsi="Arial" w:cs="Arial"/>
              </w:rPr>
              <w:t xml:space="preserve">Some changes must be notified to OSCR, and some require prior consent, </w:t>
            </w:r>
            <w:proofErr w:type="spellStart"/>
            <w:r w:rsidRPr="00B3703A">
              <w:rPr>
                <w:rFonts w:ascii="Arial" w:hAnsi="Arial" w:cs="Arial"/>
              </w:rPr>
              <w:t>eg</w:t>
            </w:r>
            <w:proofErr w:type="spellEnd"/>
            <w:r w:rsidRPr="00B3703A">
              <w:rPr>
                <w:rFonts w:ascii="Arial" w:hAnsi="Arial" w:cs="Arial"/>
              </w:rPr>
              <w:t xml:space="preserve"> change of name or charitable purposes.</w:t>
            </w:r>
          </w:p>
          <w:p w:rsidR="00B3703A" w:rsidRPr="002B6005" w:rsidRDefault="00B3703A" w:rsidP="00437D03">
            <w:pPr>
              <w:rPr>
                <w:rFonts w:ascii="Arial" w:hAnsi="Arial" w:cs="Arial"/>
                <w:b/>
              </w:rPr>
            </w:pPr>
          </w:p>
        </w:tc>
        <w:tc>
          <w:tcPr>
            <w:tcW w:w="992" w:type="dxa"/>
          </w:tcPr>
          <w:p w:rsidR="00B3703A" w:rsidRPr="002B6005" w:rsidRDefault="00B3703A" w:rsidP="001B1FA8">
            <w:pPr>
              <w:jc w:val="right"/>
              <w:rPr>
                <w:rFonts w:ascii="Arial" w:hAnsi="Arial" w:cs="Arial"/>
                <w:b/>
              </w:rPr>
            </w:pPr>
          </w:p>
        </w:tc>
      </w:tr>
      <w:tr w:rsidR="00B3703A" w:rsidRPr="002B6005" w:rsidTr="003B2186">
        <w:tc>
          <w:tcPr>
            <w:tcW w:w="533" w:type="dxa"/>
          </w:tcPr>
          <w:p w:rsidR="00B3703A" w:rsidRPr="00791313" w:rsidRDefault="002067AB" w:rsidP="002B6005">
            <w:pPr>
              <w:jc w:val="right"/>
              <w:rPr>
                <w:rFonts w:ascii="Arial" w:hAnsi="Arial" w:cs="Arial"/>
              </w:rPr>
            </w:pPr>
            <w:r w:rsidRPr="00791313">
              <w:rPr>
                <w:rFonts w:ascii="Arial" w:hAnsi="Arial" w:cs="Arial"/>
              </w:rPr>
              <w:t>1.</w:t>
            </w:r>
          </w:p>
        </w:tc>
        <w:tc>
          <w:tcPr>
            <w:tcW w:w="565" w:type="dxa"/>
          </w:tcPr>
          <w:p w:rsidR="00B3703A" w:rsidRPr="00791313" w:rsidRDefault="00BF3AB3" w:rsidP="001B1FA8">
            <w:pPr>
              <w:jc w:val="right"/>
              <w:rPr>
                <w:rFonts w:ascii="Arial" w:hAnsi="Arial" w:cs="Arial"/>
              </w:rPr>
            </w:pPr>
            <w:r w:rsidRPr="00791313">
              <w:rPr>
                <w:rFonts w:ascii="Arial" w:hAnsi="Arial" w:cs="Arial"/>
              </w:rPr>
              <w:t>4.4</w:t>
            </w:r>
          </w:p>
        </w:tc>
        <w:tc>
          <w:tcPr>
            <w:tcW w:w="3688" w:type="dxa"/>
          </w:tcPr>
          <w:p w:rsidR="009A6F82" w:rsidRPr="00B3703A" w:rsidRDefault="009A6F82" w:rsidP="009A6F82">
            <w:pPr>
              <w:rPr>
                <w:rFonts w:ascii="Arial" w:hAnsi="Arial" w:cs="Arial"/>
              </w:rPr>
            </w:pPr>
            <w:r w:rsidRPr="00B3703A">
              <w:rPr>
                <w:rFonts w:ascii="Arial" w:hAnsi="Arial" w:cs="Arial"/>
              </w:rPr>
              <w:t>It provides creditor protection and reassurance for those entering into contracts.</w:t>
            </w:r>
          </w:p>
          <w:p w:rsidR="00B3703A" w:rsidRPr="001B1FA8" w:rsidRDefault="00B3703A" w:rsidP="009A6F82">
            <w:pPr>
              <w:rPr>
                <w:rFonts w:ascii="Arial" w:hAnsi="Arial" w:cs="Arial"/>
                <w:b/>
              </w:rPr>
            </w:pPr>
          </w:p>
        </w:tc>
        <w:tc>
          <w:tcPr>
            <w:tcW w:w="4253" w:type="dxa"/>
            <w:gridSpan w:val="2"/>
          </w:tcPr>
          <w:p w:rsidR="00437D03" w:rsidRPr="00B3703A" w:rsidRDefault="00437D03" w:rsidP="00437D03">
            <w:pPr>
              <w:rPr>
                <w:rFonts w:ascii="Arial" w:hAnsi="Arial" w:cs="Arial"/>
              </w:rPr>
            </w:pPr>
            <w:r w:rsidRPr="00B3703A">
              <w:rPr>
                <w:rFonts w:ascii="Arial" w:hAnsi="Arial" w:cs="Arial"/>
              </w:rPr>
              <w:t xml:space="preserve">There is a duty to keep and supply a register of charity trustees and members (if an organisation has a lot of fluidity in its membership </w:t>
            </w:r>
            <w:proofErr w:type="spellStart"/>
            <w:r w:rsidRPr="00B3703A">
              <w:rPr>
                <w:rFonts w:ascii="Arial" w:hAnsi="Arial" w:cs="Arial"/>
              </w:rPr>
              <w:t>eg</w:t>
            </w:r>
            <w:proofErr w:type="spellEnd"/>
            <w:r w:rsidRPr="00B3703A">
              <w:rPr>
                <w:rFonts w:ascii="Arial" w:hAnsi="Arial" w:cs="Arial"/>
              </w:rPr>
              <w:t xml:space="preserve"> a Student Union, a SCIO may not be the most appropriate legal form).</w:t>
            </w:r>
          </w:p>
          <w:p w:rsidR="00B3703A" w:rsidRPr="002B6005" w:rsidRDefault="00B3703A" w:rsidP="00437D03">
            <w:pPr>
              <w:rPr>
                <w:rFonts w:ascii="Arial" w:hAnsi="Arial" w:cs="Arial"/>
                <w:b/>
              </w:rPr>
            </w:pPr>
          </w:p>
        </w:tc>
        <w:tc>
          <w:tcPr>
            <w:tcW w:w="992" w:type="dxa"/>
          </w:tcPr>
          <w:p w:rsidR="00B3703A" w:rsidRPr="002B6005" w:rsidRDefault="00B3703A" w:rsidP="001B1FA8">
            <w:pPr>
              <w:jc w:val="right"/>
              <w:rPr>
                <w:rFonts w:ascii="Arial" w:hAnsi="Arial" w:cs="Arial"/>
                <w:b/>
              </w:rPr>
            </w:pPr>
          </w:p>
        </w:tc>
      </w:tr>
      <w:tr w:rsidR="009A6F82" w:rsidRPr="002B6005" w:rsidTr="004331C5">
        <w:tc>
          <w:tcPr>
            <w:tcW w:w="533" w:type="dxa"/>
          </w:tcPr>
          <w:p w:rsidR="009A6F82" w:rsidRPr="00791313" w:rsidRDefault="002067AB" w:rsidP="002B6005">
            <w:pPr>
              <w:jc w:val="right"/>
              <w:rPr>
                <w:rFonts w:ascii="Arial" w:hAnsi="Arial" w:cs="Arial"/>
              </w:rPr>
            </w:pPr>
            <w:r w:rsidRPr="00791313">
              <w:rPr>
                <w:rFonts w:ascii="Arial" w:hAnsi="Arial" w:cs="Arial"/>
              </w:rPr>
              <w:t>1.</w:t>
            </w:r>
          </w:p>
        </w:tc>
        <w:tc>
          <w:tcPr>
            <w:tcW w:w="565" w:type="dxa"/>
          </w:tcPr>
          <w:p w:rsidR="009A6F82" w:rsidRPr="00791313" w:rsidRDefault="002067AB" w:rsidP="001B1FA8">
            <w:pPr>
              <w:jc w:val="right"/>
              <w:rPr>
                <w:rFonts w:ascii="Arial" w:hAnsi="Arial" w:cs="Arial"/>
              </w:rPr>
            </w:pPr>
            <w:r w:rsidRPr="00791313">
              <w:rPr>
                <w:rFonts w:ascii="Arial" w:hAnsi="Arial" w:cs="Arial"/>
              </w:rPr>
              <w:t>4.5</w:t>
            </w:r>
          </w:p>
        </w:tc>
        <w:tc>
          <w:tcPr>
            <w:tcW w:w="3830" w:type="dxa"/>
            <w:gridSpan w:val="2"/>
          </w:tcPr>
          <w:p w:rsidR="009A6F82" w:rsidRDefault="009A6F82" w:rsidP="0072187A">
            <w:pPr>
              <w:rPr>
                <w:rFonts w:ascii="Arial" w:hAnsi="Arial" w:cs="Arial"/>
              </w:rPr>
            </w:pPr>
            <w:r w:rsidRPr="00B3703A">
              <w:rPr>
                <w:rFonts w:ascii="Arial" w:hAnsi="Arial" w:cs="Arial"/>
              </w:rPr>
              <w:t>Only needs to be registered with OSCR, unlike a charitable company, which also needs to register with Companies House.</w:t>
            </w:r>
          </w:p>
          <w:p w:rsidR="003B2186" w:rsidRPr="001B1FA8" w:rsidRDefault="003B2186" w:rsidP="0072187A">
            <w:pPr>
              <w:rPr>
                <w:rFonts w:ascii="Arial" w:hAnsi="Arial" w:cs="Arial"/>
                <w:b/>
              </w:rPr>
            </w:pPr>
          </w:p>
        </w:tc>
        <w:tc>
          <w:tcPr>
            <w:tcW w:w="4111" w:type="dxa"/>
          </w:tcPr>
          <w:p w:rsidR="0072187A" w:rsidRDefault="0072187A" w:rsidP="00437D03">
            <w:pPr>
              <w:rPr>
                <w:rFonts w:ascii="Arial" w:hAnsi="Arial" w:cs="Arial"/>
                <w:b/>
              </w:rPr>
            </w:pPr>
            <w:r>
              <w:rPr>
                <w:rFonts w:ascii="Arial" w:hAnsi="Arial" w:cs="Arial"/>
                <w:b/>
              </w:rPr>
              <w:t xml:space="preserve">                                                         </w:t>
            </w:r>
          </w:p>
          <w:p w:rsidR="0072187A" w:rsidRDefault="0072187A" w:rsidP="00437D03">
            <w:pPr>
              <w:rPr>
                <w:rFonts w:ascii="Arial" w:hAnsi="Arial" w:cs="Arial"/>
                <w:b/>
              </w:rPr>
            </w:pPr>
          </w:p>
          <w:p w:rsidR="0072187A" w:rsidRDefault="0072187A" w:rsidP="00437D03">
            <w:pPr>
              <w:rPr>
                <w:rFonts w:ascii="Arial" w:hAnsi="Arial" w:cs="Arial"/>
                <w:b/>
              </w:rPr>
            </w:pPr>
          </w:p>
          <w:p w:rsidR="009A6F82" w:rsidRPr="002B6005" w:rsidRDefault="0072187A" w:rsidP="00437D03">
            <w:pPr>
              <w:rPr>
                <w:rFonts w:ascii="Arial" w:hAnsi="Arial" w:cs="Arial"/>
                <w:b/>
              </w:rPr>
            </w:pPr>
            <w:r>
              <w:rPr>
                <w:rFonts w:ascii="Arial" w:hAnsi="Arial" w:cs="Arial"/>
                <w:b/>
              </w:rPr>
              <w:t xml:space="preserve">                </w:t>
            </w:r>
          </w:p>
        </w:tc>
        <w:tc>
          <w:tcPr>
            <w:tcW w:w="992" w:type="dxa"/>
          </w:tcPr>
          <w:p w:rsidR="009A6F82" w:rsidRPr="002B6005" w:rsidRDefault="009A6F82" w:rsidP="001B1FA8">
            <w:pPr>
              <w:jc w:val="right"/>
              <w:rPr>
                <w:rFonts w:ascii="Arial" w:hAnsi="Arial" w:cs="Arial"/>
                <w:b/>
              </w:rPr>
            </w:pPr>
          </w:p>
        </w:tc>
      </w:tr>
      <w:tr w:rsidR="009A6F82" w:rsidRPr="002B6005" w:rsidTr="004331C5">
        <w:tc>
          <w:tcPr>
            <w:tcW w:w="533" w:type="dxa"/>
          </w:tcPr>
          <w:p w:rsidR="009A6F82" w:rsidRPr="00791313" w:rsidRDefault="002067AB" w:rsidP="002B6005">
            <w:pPr>
              <w:jc w:val="right"/>
              <w:rPr>
                <w:rFonts w:ascii="Arial" w:hAnsi="Arial" w:cs="Arial"/>
              </w:rPr>
            </w:pPr>
            <w:r w:rsidRPr="00791313">
              <w:rPr>
                <w:rFonts w:ascii="Arial" w:hAnsi="Arial" w:cs="Arial"/>
              </w:rPr>
              <w:t>1.</w:t>
            </w:r>
          </w:p>
        </w:tc>
        <w:tc>
          <w:tcPr>
            <w:tcW w:w="565" w:type="dxa"/>
          </w:tcPr>
          <w:p w:rsidR="009A6F82" w:rsidRPr="00791313" w:rsidRDefault="002067AB" w:rsidP="001B1FA8">
            <w:pPr>
              <w:jc w:val="right"/>
              <w:rPr>
                <w:rFonts w:ascii="Arial" w:hAnsi="Arial" w:cs="Arial"/>
              </w:rPr>
            </w:pPr>
            <w:r w:rsidRPr="00791313">
              <w:rPr>
                <w:rFonts w:ascii="Arial" w:hAnsi="Arial" w:cs="Arial"/>
              </w:rPr>
              <w:t>4.6</w:t>
            </w:r>
          </w:p>
        </w:tc>
        <w:tc>
          <w:tcPr>
            <w:tcW w:w="3830" w:type="dxa"/>
            <w:gridSpan w:val="2"/>
          </w:tcPr>
          <w:p w:rsidR="009A6F82" w:rsidRPr="00B3703A" w:rsidRDefault="009A6F82" w:rsidP="009A6F82">
            <w:pPr>
              <w:rPr>
                <w:rFonts w:ascii="Arial" w:hAnsi="Arial" w:cs="Arial"/>
              </w:rPr>
            </w:pPr>
            <w:r w:rsidRPr="00B3703A">
              <w:rPr>
                <w:rFonts w:ascii="Arial" w:hAnsi="Arial" w:cs="Arial"/>
              </w:rPr>
              <w:t xml:space="preserve">Is subject to the same accounting </w:t>
            </w:r>
            <w:r w:rsidRPr="00B3703A">
              <w:rPr>
                <w:rFonts w:ascii="Arial" w:hAnsi="Arial" w:cs="Arial"/>
              </w:rPr>
              <w:lastRenderedPageBreak/>
              <w:t>thresholds as unincorporated charities, so may not have to produce fully accrued accounts.</w:t>
            </w:r>
          </w:p>
          <w:p w:rsidR="009A6F82" w:rsidRPr="001B1FA8" w:rsidRDefault="009A6F82" w:rsidP="009A6F82">
            <w:pPr>
              <w:rPr>
                <w:rFonts w:ascii="Arial" w:hAnsi="Arial" w:cs="Arial"/>
                <w:b/>
              </w:rPr>
            </w:pPr>
          </w:p>
        </w:tc>
        <w:tc>
          <w:tcPr>
            <w:tcW w:w="4111" w:type="dxa"/>
          </w:tcPr>
          <w:p w:rsidR="009A6F82" w:rsidRPr="002B6005" w:rsidRDefault="009A6F82" w:rsidP="00437D03">
            <w:pPr>
              <w:rPr>
                <w:rFonts w:ascii="Arial" w:hAnsi="Arial" w:cs="Arial"/>
                <w:b/>
              </w:rPr>
            </w:pPr>
          </w:p>
        </w:tc>
        <w:tc>
          <w:tcPr>
            <w:tcW w:w="992" w:type="dxa"/>
          </w:tcPr>
          <w:p w:rsidR="009A6F82" w:rsidRPr="002B6005" w:rsidRDefault="009A6F82" w:rsidP="001B1FA8">
            <w:pPr>
              <w:jc w:val="right"/>
              <w:rPr>
                <w:rFonts w:ascii="Arial" w:hAnsi="Arial" w:cs="Arial"/>
                <w:b/>
              </w:rPr>
            </w:pPr>
          </w:p>
        </w:tc>
      </w:tr>
      <w:tr w:rsidR="009A6F82" w:rsidRPr="002B6005" w:rsidTr="004331C5">
        <w:tc>
          <w:tcPr>
            <w:tcW w:w="533" w:type="dxa"/>
          </w:tcPr>
          <w:p w:rsidR="009A6F82" w:rsidRPr="00791313" w:rsidRDefault="002067AB" w:rsidP="002B6005">
            <w:pPr>
              <w:jc w:val="right"/>
              <w:rPr>
                <w:rFonts w:ascii="Arial" w:hAnsi="Arial" w:cs="Arial"/>
              </w:rPr>
            </w:pPr>
            <w:r w:rsidRPr="00791313">
              <w:rPr>
                <w:rFonts w:ascii="Arial" w:hAnsi="Arial" w:cs="Arial"/>
              </w:rPr>
              <w:lastRenderedPageBreak/>
              <w:t>1.</w:t>
            </w:r>
          </w:p>
        </w:tc>
        <w:tc>
          <w:tcPr>
            <w:tcW w:w="565" w:type="dxa"/>
          </w:tcPr>
          <w:p w:rsidR="009A6F82" w:rsidRPr="00791313" w:rsidRDefault="002067AB" w:rsidP="001B1FA8">
            <w:pPr>
              <w:jc w:val="right"/>
              <w:rPr>
                <w:rFonts w:ascii="Arial" w:hAnsi="Arial" w:cs="Arial"/>
              </w:rPr>
            </w:pPr>
            <w:r w:rsidRPr="00791313">
              <w:rPr>
                <w:rFonts w:ascii="Arial" w:hAnsi="Arial" w:cs="Arial"/>
              </w:rPr>
              <w:t>4.7</w:t>
            </w:r>
          </w:p>
        </w:tc>
        <w:tc>
          <w:tcPr>
            <w:tcW w:w="3830" w:type="dxa"/>
            <w:gridSpan w:val="2"/>
          </w:tcPr>
          <w:p w:rsidR="009A6F82" w:rsidRPr="001B1FA8" w:rsidRDefault="009A6F82" w:rsidP="00437D03">
            <w:pPr>
              <w:rPr>
                <w:rFonts w:ascii="Arial" w:hAnsi="Arial" w:cs="Arial"/>
                <w:b/>
              </w:rPr>
            </w:pPr>
            <w:r w:rsidRPr="00B3703A">
              <w:rPr>
                <w:rFonts w:ascii="Arial" w:hAnsi="Arial" w:cs="Arial"/>
              </w:rPr>
              <w:t>Generally regarded by funding bodies and public agencies as a more ‘stable’ structure than a voluntary association.</w:t>
            </w:r>
          </w:p>
        </w:tc>
        <w:tc>
          <w:tcPr>
            <w:tcW w:w="4111" w:type="dxa"/>
          </w:tcPr>
          <w:p w:rsidR="009A6F82" w:rsidRPr="002B6005" w:rsidRDefault="009A6F82" w:rsidP="00437D03">
            <w:pPr>
              <w:rPr>
                <w:rFonts w:ascii="Arial" w:hAnsi="Arial" w:cs="Arial"/>
                <w:b/>
              </w:rPr>
            </w:pPr>
          </w:p>
        </w:tc>
        <w:tc>
          <w:tcPr>
            <w:tcW w:w="992" w:type="dxa"/>
          </w:tcPr>
          <w:p w:rsidR="009A6F82" w:rsidRPr="002B6005" w:rsidRDefault="009A6F82" w:rsidP="001B1FA8">
            <w:pPr>
              <w:jc w:val="right"/>
              <w:rPr>
                <w:rFonts w:ascii="Arial" w:hAnsi="Arial" w:cs="Arial"/>
                <w:b/>
              </w:rPr>
            </w:pPr>
          </w:p>
        </w:tc>
      </w:tr>
      <w:tr w:rsidR="009A6F82" w:rsidRPr="002B6005" w:rsidTr="0017450E">
        <w:tc>
          <w:tcPr>
            <w:tcW w:w="533" w:type="dxa"/>
          </w:tcPr>
          <w:p w:rsidR="009A6F82" w:rsidRPr="002B6005" w:rsidRDefault="009A6F82" w:rsidP="0017450E">
            <w:pPr>
              <w:jc w:val="right"/>
              <w:rPr>
                <w:rFonts w:ascii="Arial" w:hAnsi="Arial" w:cs="Arial"/>
                <w:b/>
              </w:rPr>
            </w:pPr>
          </w:p>
        </w:tc>
        <w:tc>
          <w:tcPr>
            <w:tcW w:w="565" w:type="dxa"/>
          </w:tcPr>
          <w:p w:rsidR="009A6F82" w:rsidRPr="002B6005" w:rsidRDefault="009A6F82" w:rsidP="0017450E">
            <w:pPr>
              <w:rPr>
                <w:rFonts w:ascii="Arial" w:hAnsi="Arial" w:cs="Arial"/>
                <w:b/>
              </w:rPr>
            </w:pPr>
          </w:p>
        </w:tc>
        <w:tc>
          <w:tcPr>
            <w:tcW w:w="7941" w:type="dxa"/>
            <w:gridSpan w:val="3"/>
          </w:tcPr>
          <w:p w:rsidR="009A6F82" w:rsidRPr="002B6005" w:rsidRDefault="009A6F82" w:rsidP="008939BB">
            <w:pPr>
              <w:rPr>
                <w:rFonts w:ascii="Arial" w:hAnsi="Arial" w:cs="Arial"/>
                <w:b/>
              </w:rPr>
            </w:pP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2B6005" w:rsidRDefault="002067AB" w:rsidP="0017450E">
            <w:pPr>
              <w:jc w:val="right"/>
              <w:rPr>
                <w:rFonts w:ascii="Arial" w:hAnsi="Arial" w:cs="Arial"/>
                <w:b/>
              </w:rPr>
            </w:pPr>
            <w:r>
              <w:rPr>
                <w:rFonts w:ascii="Arial" w:hAnsi="Arial" w:cs="Arial"/>
                <w:b/>
              </w:rPr>
              <w:t>1.</w:t>
            </w:r>
          </w:p>
        </w:tc>
        <w:tc>
          <w:tcPr>
            <w:tcW w:w="565" w:type="dxa"/>
          </w:tcPr>
          <w:p w:rsidR="009A6F82" w:rsidRPr="002B6005" w:rsidRDefault="00236098" w:rsidP="0017450E">
            <w:pPr>
              <w:rPr>
                <w:rFonts w:ascii="Arial" w:hAnsi="Arial" w:cs="Arial"/>
                <w:b/>
              </w:rPr>
            </w:pPr>
            <w:r>
              <w:rPr>
                <w:rFonts w:ascii="Arial" w:hAnsi="Arial" w:cs="Arial"/>
                <w:b/>
              </w:rPr>
              <w:t>5</w:t>
            </w:r>
          </w:p>
        </w:tc>
        <w:tc>
          <w:tcPr>
            <w:tcW w:w="7941" w:type="dxa"/>
            <w:gridSpan w:val="3"/>
          </w:tcPr>
          <w:p w:rsidR="009A6F82" w:rsidRPr="00E77C2C" w:rsidRDefault="00236098" w:rsidP="008939BB">
            <w:pPr>
              <w:rPr>
                <w:rFonts w:ascii="Arial" w:hAnsi="Arial" w:cs="Arial"/>
              </w:rPr>
            </w:pPr>
            <w:r w:rsidRPr="00E77C2C">
              <w:rPr>
                <w:rFonts w:ascii="Arial" w:hAnsi="Arial" w:cs="Arial"/>
              </w:rPr>
              <w:t xml:space="preserve">Discussion of </w:t>
            </w:r>
            <w:r w:rsidR="004331C5" w:rsidRPr="004331C5">
              <w:rPr>
                <w:rFonts w:ascii="Arial" w:hAnsi="Arial" w:cs="Arial"/>
              </w:rPr>
              <w:t>Jay Muirhead</w:t>
            </w:r>
            <w:r w:rsidR="00E77C2C" w:rsidRPr="00E77C2C">
              <w:rPr>
                <w:rFonts w:ascii="Arial" w:hAnsi="Arial" w:cs="Arial"/>
              </w:rPr>
              <w:t>’s presentation</w:t>
            </w: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2B6005" w:rsidRDefault="009A6F82" w:rsidP="0017450E">
            <w:pPr>
              <w:jc w:val="right"/>
              <w:rPr>
                <w:rFonts w:ascii="Arial" w:hAnsi="Arial" w:cs="Arial"/>
                <w:b/>
              </w:rPr>
            </w:pPr>
          </w:p>
        </w:tc>
        <w:tc>
          <w:tcPr>
            <w:tcW w:w="565" w:type="dxa"/>
          </w:tcPr>
          <w:p w:rsidR="009A6F82" w:rsidRPr="002B6005" w:rsidRDefault="009A6F82" w:rsidP="0017450E">
            <w:pPr>
              <w:rPr>
                <w:rFonts w:ascii="Arial" w:hAnsi="Arial" w:cs="Arial"/>
                <w:b/>
              </w:rPr>
            </w:pPr>
          </w:p>
        </w:tc>
        <w:tc>
          <w:tcPr>
            <w:tcW w:w="7941" w:type="dxa"/>
            <w:gridSpan w:val="3"/>
          </w:tcPr>
          <w:p w:rsidR="009A6F82" w:rsidRPr="002B6005" w:rsidRDefault="009A6F82" w:rsidP="008939BB">
            <w:pPr>
              <w:rPr>
                <w:rFonts w:ascii="Arial" w:hAnsi="Arial" w:cs="Arial"/>
                <w:b/>
              </w:rPr>
            </w:pPr>
          </w:p>
        </w:tc>
        <w:tc>
          <w:tcPr>
            <w:tcW w:w="992" w:type="dxa"/>
          </w:tcPr>
          <w:p w:rsidR="009A6F82" w:rsidRPr="002B6005" w:rsidRDefault="009A6F82" w:rsidP="0017450E">
            <w:pPr>
              <w:jc w:val="right"/>
              <w:rPr>
                <w:rFonts w:ascii="Arial" w:hAnsi="Arial" w:cs="Arial"/>
                <w:b/>
              </w:rPr>
            </w:pPr>
          </w:p>
        </w:tc>
      </w:tr>
      <w:tr w:rsidR="009A6F82" w:rsidRPr="002B6005" w:rsidTr="00F942BE">
        <w:trPr>
          <w:trHeight w:val="1077"/>
        </w:trPr>
        <w:tc>
          <w:tcPr>
            <w:tcW w:w="533" w:type="dxa"/>
          </w:tcPr>
          <w:p w:rsidR="009A6F82" w:rsidRPr="00791313" w:rsidRDefault="00E0168E" w:rsidP="0017450E">
            <w:pPr>
              <w:jc w:val="right"/>
              <w:rPr>
                <w:rFonts w:ascii="Arial" w:hAnsi="Arial" w:cs="Arial"/>
              </w:rPr>
            </w:pPr>
            <w:r w:rsidRPr="00791313">
              <w:rPr>
                <w:rFonts w:ascii="Arial" w:hAnsi="Arial" w:cs="Arial"/>
              </w:rPr>
              <w:t>1.</w:t>
            </w:r>
          </w:p>
        </w:tc>
        <w:tc>
          <w:tcPr>
            <w:tcW w:w="565" w:type="dxa"/>
          </w:tcPr>
          <w:p w:rsidR="009A6F82" w:rsidRPr="00791313" w:rsidRDefault="00F942BE" w:rsidP="0017450E">
            <w:pPr>
              <w:rPr>
                <w:rFonts w:ascii="Arial" w:hAnsi="Arial" w:cs="Arial"/>
              </w:rPr>
            </w:pPr>
            <w:r w:rsidRPr="00791313">
              <w:rPr>
                <w:rFonts w:ascii="Arial" w:hAnsi="Arial" w:cs="Arial"/>
              </w:rPr>
              <w:t>5.1</w:t>
            </w:r>
          </w:p>
        </w:tc>
        <w:tc>
          <w:tcPr>
            <w:tcW w:w="7941" w:type="dxa"/>
            <w:gridSpan w:val="3"/>
          </w:tcPr>
          <w:p w:rsidR="009A6F82" w:rsidRDefault="00F942BE" w:rsidP="008939BB">
            <w:pPr>
              <w:rPr>
                <w:rFonts w:ascii="Arial" w:hAnsi="Arial" w:cs="Arial"/>
              </w:rPr>
            </w:pPr>
            <w:r w:rsidRPr="00F942BE">
              <w:rPr>
                <w:rFonts w:ascii="Arial" w:hAnsi="Arial" w:cs="Arial"/>
              </w:rPr>
              <w:t>Jay Muirhead</w:t>
            </w:r>
            <w:r>
              <w:rPr>
                <w:rFonts w:ascii="Arial" w:hAnsi="Arial" w:cs="Arial"/>
              </w:rPr>
              <w:t xml:space="preserve"> summarised what being a SCIO </w:t>
            </w:r>
            <w:r w:rsidR="0072187A">
              <w:rPr>
                <w:rFonts w:ascii="Arial" w:hAnsi="Arial" w:cs="Arial"/>
              </w:rPr>
              <w:t>me</w:t>
            </w:r>
            <w:r>
              <w:rPr>
                <w:rFonts w:ascii="Arial" w:hAnsi="Arial" w:cs="Arial"/>
              </w:rPr>
              <w:t>a</w:t>
            </w:r>
            <w:r w:rsidR="0072187A">
              <w:rPr>
                <w:rFonts w:ascii="Arial" w:hAnsi="Arial" w:cs="Arial"/>
              </w:rPr>
              <w:t>nt</w:t>
            </w:r>
            <w:r>
              <w:rPr>
                <w:rFonts w:ascii="Arial" w:hAnsi="Arial" w:cs="Arial"/>
              </w:rPr>
              <w:t>:</w:t>
            </w:r>
          </w:p>
          <w:p w:rsidR="00F942BE" w:rsidRDefault="00F942BE" w:rsidP="00F942BE">
            <w:pPr>
              <w:rPr>
                <w:rFonts w:ascii="Arial" w:hAnsi="Arial" w:cs="Arial"/>
              </w:rPr>
            </w:pPr>
            <w:r>
              <w:rPr>
                <w:rFonts w:ascii="Arial" w:hAnsi="Arial" w:cs="Arial"/>
              </w:rPr>
              <w:t xml:space="preserve">      - </w:t>
            </w:r>
            <w:r w:rsidR="0017267E">
              <w:rPr>
                <w:rFonts w:ascii="Arial" w:hAnsi="Arial" w:cs="Arial"/>
              </w:rPr>
              <w:t>i</w:t>
            </w:r>
            <w:r>
              <w:rPr>
                <w:rFonts w:ascii="Arial" w:hAnsi="Arial" w:cs="Arial"/>
              </w:rPr>
              <w:t xml:space="preserve">ndividuals involved in running it are legally protected; </w:t>
            </w:r>
          </w:p>
          <w:p w:rsidR="00F942BE" w:rsidRDefault="00F942BE" w:rsidP="00F942BE">
            <w:pPr>
              <w:rPr>
                <w:rFonts w:ascii="Arial" w:hAnsi="Arial" w:cs="Arial"/>
              </w:rPr>
            </w:pPr>
            <w:r>
              <w:rPr>
                <w:rFonts w:ascii="Arial" w:hAnsi="Arial" w:cs="Arial"/>
              </w:rPr>
              <w:t xml:space="preserve">      - can own land and employee people;</w:t>
            </w:r>
          </w:p>
          <w:p w:rsidR="00F942BE" w:rsidRDefault="00F942BE" w:rsidP="00F942BE">
            <w:pPr>
              <w:rPr>
                <w:rFonts w:ascii="Arial" w:hAnsi="Arial" w:cs="Arial"/>
              </w:rPr>
            </w:pPr>
            <w:r>
              <w:rPr>
                <w:rFonts w:ascii="Arial" w:hAnsi="Arial" w:cs="Arial"/>
              </w:rPr>
              <w:t xml:space="preserve">      - assets are protected;</w:t>
            </w:r>
          </w:p>
          <w:p w:rsidR="00F942BE" w:rsidRDefault="00F942BE" w:rsidP="00F942BE">
            <w:pPr>
              <w:tabs>
                <w:tab w:val="left" w:pos="603"/>
              </w:tabs>
              <w:rPr>
                <w:rFonts w:ascii="Arial" w:hAnsi="Arial" w:cs="Arial"/>
              </w:rPr>
            </w:pPr>
            <w:r>
              <w:rPr>
                <w:rFonts w:ascii="Arial" w:hAnsi="Arial" w:cs="Arial"/>
              </w:rPr>
              <w:t xml:space="preserve">      - </w:t>
            </w:r>
            <w:r w:rsidRPr="00F942BE">
              <w:rPr>
                <w:rFonts w:ascii="Arial" w:hAnsi="Arial" w:cs="Arial"/>
              </w:rPr>
              <w:t>report to OSCR</w:t>
            </w:r>
          </w:p>
          <w:p w:rsidR="0017267E" w:rsidRPr="00F942BE" w:rsidRDefault="0017267E" w:rsidP="00F942BE">
            <w:pPr>
              <w:tabs>
                <w:tab w:val="left" w:pos="603"/>
              </w:tabs>
              <w:rPr>
                <w:rFonts w:ascii="Arial" w:hAnsi="Arial" w:cs="Arial"/>
              </w:rPr>
            </w:pP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791313" w:rsidRDefault="00E0168E" w:rsidP="0017450E">
            <w:pPr>
              <w:jc w:val="right"/>
              <w:rPr>
                <w:rFonts w:ascii="Arial" w:hAnsi="Arial" w:cs="Arial"/>
              </w:rPr>
            </w:pPr>
            <w:r w:rsidRPr="00791313">
              <w:rPr>
                <w:rFonts w:ascii="Arial" w:hAnsi="Arial" w:cs="Arial"/>
              </w:rPr>
              <w:t>1.</w:t>
            </w:r>
          </w:p>
        </w:tc>
        <w:tc>
          <w:tcPr>
            <w:tcW w:w="565" w:type="dxa"/>
          </w:tcPr>
          <w:p w:rsidR="009A6F82" w:rsidRPr="00791313" w:rsidRDefault="0017267E" w:rsidP="0017450E">
            <w:pPr>
              <w:rPr>
                <w:rFonts w:ascii="Arial" w:hAnsi="Arial" w:cs="Arial"/>
              </w:rPr>
            </w:pPr>
            <w:r w:rsidRPr="00791313">
              <w:rPr>
                <w:rFonts w:ascii="Arial" w:hAnsi="Arial" w:cs="Arial"/>
              </w:rPr>
              <w:t>5.2</w:t>
            </w:r>
          </w:p>
          <w:p w:rsidR="00E525A0" w:rsidRPr="00791313" w:rsidRDefault="00E525A0" w:rsidP="0017450E">
            <w:pPr>
              <w:rPr>
                <w:rFonts w:ascii="Arial" w:hAnsi="Arial" w:cs="Arial"/>
              </w:rPr>
            </w:pPr>
            <w:r w:rsidRPr="00791313">
              <w:rPr>
                <w:rFonts w:ascii="Arial" w:hAnsi="Arial" w:cs="Arial"/>
              </w:rPr>
              <w:t>a</w:t>
            </w:r>
          </w:p>
          <w:p w:rsidR="00E525A0" w:rsidRPr="00791313" w:rsidRDefault="00E525A0" w:rsidP="0017450E">
            <w:pPr>
              <w:rPr>
                <w:rFonts w:ascii="Arial" w:hAnsi="Arial" w:cs="Arial"/>
              </w:rPr>
            </w:pPr>
          </w:p>
          <w:p w:rsidR="00E525A0" w:rsidRPr="00791313" w:rsidRDefault="00E525A0" w:rsidP="0017450E">
            <w:pPr>
              <w:rPr>
                <w:rFonts w:ascii="Arial" w:hAnsi="Arial" w:cs="Arial"/>
              </w:rPr>
            </w:pPr>
            <w:r w:rsidRPr="00791313">
              <w:rPr>
                <w:rFonts w:ascii="Arial" w:hAnsi="Arial" w:cs="Arial"/>
              </w:rPr>
              <w:t>b</w:t>
            </w:r>
          </w:p>
          <w:p w:rsidR="00E525A0" w:rsidRPr="00791313" w:rsidRDefault="00E525A0" w:rsidP="0017450E">
            <w:pPr>
              <w:rPr>
                <w:rFonts w:ascii="Arial" w:hAnsi="Arial" w:cs="Arial"/>
              </w:rPr>
            </w:pPr>
            <w:r w:rsidRPr="00791313">
              <w:rPr>
                <w:rFonts w:ascii="Arial" w:hAnsi="Arial" w:cs="Arial"/>
              </w:rPr>
              <w:t>c</w:t>
            </w:r>
          </w:p>
          <w:p w:rsidR="00E525A0" w:rsidRPr="00791313" w:rsidRDefault="00E525A0" w:rsidP="0017450E">
            <w:pPr>
              <w:rPr>
                <w:rFonts w:ascii="Arial" w:hAnsi="Arial" w:cs="Arial"/>
              </w:rPr>
            </w:pPr>
          </w:p>
          <w:p w:rsidR="00E525A0" w:rsidRPr="00791313" w:rsidRDefault="00E525A0" w:rsidP="0017450E">
            <w:pPr>
              <w:rPr>
                <w:rFonts w:ascii="Arial" w:hAnsi="Arial" w:cs="Arial"/>
              </w:rPr>
            </w:pPr>
          </w:p>
          <w:p w:rsidR="00E525A0" w:rsidRPr="00791313" w:rsidRDefault="00E525A0" w:rsidP="0017450E">
            <w:pPr>
              <w:rPr>
                <w:rFonts w:ascii="Arial" w:hAnsi="Arial" w:cs="Arial"/>
              </w:rPr>
            </w:pPr>
            <w:r w:rsidRPr="00791313">
              <w:rPr>
                <w:rFonts w:ascii="Arial" w:hAnsi="Arial" w:cs="Arial"/>
              </w:rPr>
              <w:t>d</w:t>
            </w:r>
          </w:p>
          <w:p w:rsidR="00E525A0" w:rsidRPr="00791313" w:rsidRDefault="00E525A0" w:rsidP="0017450E">
            <w:pPr>
              <w:rPr>
                <w:rFonts w:ascii="Arial" w:hAnsi="Arial" w:cs="Arial"/>
              </w:rPr>
            </w:pPr>
            <w:r w:rsidRPr="00791313">
              <w:rPr>
                <w:rFonts w:ascii="Arial" w:hAnsi="Arial" w:cs="Arial"/>
              </w:rPr>
              <w:t>e</w:t>
            </w:r>
          </w:p>
          <w:p w:rsidR="00E525A0" w:rsidRPr="00791313" w:rsidRDefault="00E525A0" w:rsidP="0017450E">
            <w:pPr>
              <w:rPr>
                <w:rFonts w:ascii="Arial" w:hAnsi="Arial" w:cs="Arial"/>
              </w:rPr>
            </w:pPr>
          </w:p>
          <w:p w:rsidR="00E525A0" w:rsidRPr="00791313" w:rsidRDefault="00E525A0" w:rsidP="0017450E">
            <w:pPr>
              <w:rPr>
                <w:rFonts w:ascii="Arial" w:hAnsi="Arial" w:cs="Arial"/>
              </w:rPr>
            </w:pPr>
          </w:p>
          <w:p w:rsidR="00E525A0" w:rsidRPr="00791313" w:rsidRDefault="00E525A0" w:rsidP="0017450E">
            <w:pPr>
              <w:rPr>
                <w:rFonts w:ascii="Arial" w:hAnsi="Arial" w:cs="Arial"/>
              </w:rPr>
            </w:pPr>
          </w:p>
          <w:p w:rsidR="00E525A0" w:rsidRPr="00791313" w:rsidRDefault="00E525A0" w:rsidP="0017450E">
            <w:pPr>
              <w:rPr>
                <w:rFonts w:ascii="Arial" w:hAnsi="Arial" w:cs="Arial"/>
              </w:rPr>
            </w:pPr>
            <w:r w:rsidRPr="00791313">
              <w:rPr>
                <w:rFonts w:ascii="Arial" w:hAnsi="Arial" w:cs="Arial"/>
              </w:rPr>
              <w:t>f</w:t>
            </w:r>
          </w:p>
          <w:p w:rsidR="00E525A0" w:rsidRPr="00791313" w:rsidRDefault="00E525A0" w:rsidP="0017450E">
            <w:pPr>
              <w:rPr>
                <w:rFonts w:ascii="Arial" w:hAnsi="Arial" w:cs="Arial"/>
              </w:rPr>
            </w:pPr>
          </w:p>
          <w:p w:rsidR="00E525A0" w:rsidRPr="00791313" w:rsidRDefault="00E525A0" w:rsidP="0017450E">
            <w:pPr>
              <w:rPr>
                <w:rFonts w:ascii="Arial" w:hAnsi="Arial" w:cs="Arial"/>
              </w:rPr>
            </w:pPr>
            <w:r w:rsidRPr="00791313">
              <w:rPr>
                <w:rFonts w:ascii="Arial" w:hAnsi="Arial" w:cs="Arial"/>
              </w:rPr>
              <w:t>g</w:t>
            </w:r>
          </w:p>
          <w:p w:rsidR="00E525A0" w:rsidRPr="00791313" w:rsidRDefault="00E525A0" w:rsidP="0017450E">
            <w:pPr>
              <w:rPr>
                <w:rFonts w:ascii="Arial" w:hAnsi="Arial" w:cs="Arial"/>
              </w:rPr>
            </w:pPr>
            <w:r w:rsidRPr="00791313">
              <w:rPr>
                <w:rFonts w:ascii="Arial" w:hAnsi="Arial" w:cs="Arial"/>
              </w:rPr>
              <w:t>h</w:t>
            </w:r>
          </w:p>
          <w:p w:rsidR="00E525A0" w:rsidRPr="00791313" w:rsidRDefault="00E525A0" w:rsidP="0017450E">
            <w:pPr>
              <w:rPr>
                <w:rFonts w:ascii="Arial" w:hAnsi="Arial" w:cs="Arial"/>
              </w:rPr>
            </w:pPr>
          </w:p>
        </w:tc>
        <w:tc>
          <w:tcPr>
            <w:tcW w:w="7941" w:type="dxa"/>
            <w:gridSpan w:val="3"/>
          </w:tcPr>
          <w:p w:rsidR="00F942BE" w:rsidRDefault="0017267E" w:rsidP="008939BB">
            <w:pPr>
              <w:rPr>
                <w:rFonts w:ascii="Arial" w:hAnsi="Arial" w:cs="Arial"/>
              </w:rPr>
            </w:pPr>
            <w:r>
              <w:rPr>
                <w:rFonts w:ascii="Arial" w:hAnsi="Arial" w:cs="Arial"/>
              </w:rPr>
              <w:t>The meeting considered important considerations to be:</w:t>
            </w:r>
          </w:p>
          <w:p w:rsidR="00F55052" w:rsidRDefault="00E525A0" w:rsidP="00E525A0">
            <w:pPr>
              <w:tabs>
                <w:tab w:val="left" w:pos="178"/>
                <w:tab w:val="left" w:pos="320"/>
              </w:tabs>
              <w:rPr>
                <w:rFonts w:ascii="Arial" w:hAnsi="Arial" w:cs="Arial"/>
              </w:rPr>
            </w:pPr>
            <w:r>
              <w:rPr>
                <w:rFonts w:ascii="Arial" w:hAnsi="Arial" w:cs="Arial"/>
              </w:rPr>
              <w:t xml:space="preserve">      </w:t>
            </w:r>
            <w:r w:rsidR="0017267E">
              <w:rPr>
                <w:rFonts w:ascii="Arial" w:hAnsi="Arial" w:cs="Arial"/>
              </w:rPr>
              <w:t xml:space="preserve">- at present if something were to go wrong in/with the Hall </w:t>
            </w:r>
            <w:r w:rsidR="00F55052">
              <w:rPr>
                <w:rFonts w:ascii="Arial" w:hAnsi="Arial" w:cs="Arial"/>
              </w:rPr>
              <w:t>which</w:t>
            </w:r>
            <w:r w:rsidR="0017267E">
              <w:rPr>
                <w:rFonts w:ascii="Arial" w:hAnsi="Arial" w:cs="Arial"/>
              </w:rPr>
              <w:t xml:space="preserve"> the </w:t>
            </w:r>
            <w:r w:rsidR="00F55052">
              <w:rPr>
                <w:rFonts w:ascii="Arial" w:hAnsi="Arial" w:cs="Arial"/>
              </w:rPr>
              <w:t xml:space="preserve">    </w:t>
            </w:r>
          </w:p>
          <w:p w:rsidR="0017267E" w:rsidRDefault="00E525A0" w:rsidP="00E525A0">
            <w:pPr>
              <w:tabs>
                <w:tab w:val="left" w:pos="320"/>
              </w:tabs>
              <w:rPr>
                <w:rFonts w:ascii="Arial" w:hAnsi="Arial" w:cs="Arial"/>
              </w:rPr>
            </w:pPr>
            <w:r>
              <w:rPr>
                <w:rFonts w:ascii="Arial" w:hAnsi="Arial" w:cs="Arial"/>
              </w:rPr>
              <w:t xml:space="preserve">        </w:t>
            </w:r>
            <w:r w:rsidR="0017267E">
              <w:rPr>
                <w:rFonts w:ascii="Arial" w:hAnsi="Arial" w:cs="Arial"/>
              </w:rPr>
              <w:t>insurance did not cover the</w:t>
            </w:r>
            <w:r w:rsidR="00F55052">
              <w:rPr>
                <w:rFonts w:ascii="Arial" w:hAnsi="Arial" w:cs="Arial"/>
              </w:rPr>
              <w:t xml:space="preserve"> cost then committee members may be liable;</w:t>
            </w:r>
          </w:p>
          <w:p w:rsidR="00F55052" w:rsidRDefault="00E525A0" w:rsidP="00E525A0">
            <w:pPr>
              <w:tabs>
                <w:tab w:val="left" w:pos="320"/>
              </w:tabs>
              <w:rPr>
                <w:rFonts w:ascii="Arial" w:hAnsi="Arial" w:cs="Arial"/>
              </w:rPr>
            </w:pPr>
            <w:r>
              <w:rPr>
                <w:rFonts w:ascii="Arial" w:hAnsi="Arial" w:cs="Arial"/>
              </w:rPr>
              <w:t xml:space="preserve">      </w:t>
            </w:r>
            <w:r w:rsidR="00F55052">
              <w:rPr>
                <w:rFonts w:ascii="Arial" w:hAnsi="Arial" w:cs="Arial"/>
              </w:rPr>
              <w:t>- the BCA’s aims and objectives would have to be in writing</w:t>
            </w:r>
            <w:r w:rsidR="0017450E">
              <w:rPr>
                <w:rFonts w:ascii="Arial" w:hAnsi="Arial" w:cs="Arial"/>
              </w:rPr>
              <w:t>;</w:t>
            </w:r>
          </w:p>
          <w:p w:rsidR="00F55052" w:rsidRDefault="00E525A0" w:rsidP="00E525A0">
            <w:pPr>
              <w:tabs>
                <w:tab w:val="left" w:pos="320"/>
              </w:tabs>
              <w:rPr>
                <w:rFonts w:ascii="Arial" w:hAnsi="Arial" w:cs="Arial"/>
              </w:rPr>
            </w:pPr>
            <w:r>
              <w:rPr>
                <w:rFonts w:ascii="Arial" w:hAnsi="Arial" w:cs="Arial"/>
              </w:rPr>
              <w:t xml:space="preserve">      </w:t>
            </w:r>
            <w:r w:rsidR="00F55052">
              <w:rPr>
                <w:rFonts w:ascii="Arial" w:hAnsi="Arial" w:cs="Arial"/>
              </w:rPr>
              <w:t xml:space="preserve">- any shortcomings in the present Constitution would have to be sorted but      </w:t>
            </w:r>
          </w:p>
          <w:p w:rsidR="00F55052" w:rsidRDefault="00E525A0" w:rsidP="00E525A0">
            <w:pPr>
              <w:tabs>
                <w:tab w:val="left" w:pos="320"/>
              </w:tabs>
              <w:rPr>
                <w:rFonts w:ascii="Arial" w:hAnsi="Arial" w:cs="Arial"/>
              </w:rPr>
            </w:pPr>
            <w:r>
              <w:rPr>
                <w:rFonts w:ascii="Arial" w:hAnsi="Arial" w:cs="Arial"/>
              </w:rPr>
              <w:t xml:space="preserve">        </w:t>
            </w:r>
            <w:r w:rsidR="00F55052">
              <w:rPr>
                <w:rFonts w:ascii="Arial" w:hAnsi="Arial" w:cs="Arial"/>
              </w:rPr>
              <w:t xml:space="preserve">as the SCIO was a new entity with a new Constitution that would be  </w:t>
            </w:r>
          </w:p>
          <w:p w:rsidR="00F55052" w:rsidRDefault="00E525A0" w:rsidP="00E525A0">
            <w:pPr>
              <w:tabs>
                <w:tab w:val="left" w:pos="320"/>
              </w:tabs>
              <w:rPr>
                <w:rFonts w:ascii="Arial" w:hAnsi="Arial" w:cs="Arial"/>
              </w:rPr>
            </w:pPr>
            <w:r>
              <w:rPr>
                <w:rFonts w:ascii="Arial" w:hAnsi="Arial" w:cs="Arial"/>
              </w:rPr>
              <w:t xml:space="preserve">        </w:t>
            </w:r>
            <w:r w:rsidR="00F55052">
              <w:rPr>
                <w:rFonts w:ascii="Arial" w:hAnsi="Arial" w:cs="Arial"/>
              </w:rPr>
              <w:t>covered in the agreement of the application for registration;</w:t>
            </w:r>
          </w:p>
          <w:p w:rsidR="0017450E" w:rsidRDefault="00E525A0" w:rsidP="00E525A0">
            <w:pPr>
              <w:tabs>
                <w:tab w:val="left" w:pos="320"/>
                <w:tab w:val="left" w:pos="462"/>
              </w:tabs>
              <w:rPr>
                <w:rFonts w:ascii="Arial" w:hAnsi="Arial" w:cs="Arial"/>
              </w:rPr>
            </w:pPr>
            <w:r>
              <w:rPr>
                <w:rFonts w:ascii="Arial" w:hAnsi="Arial" w:cs="Arial"/>
              </w:rPr>
              <w:t xml:space="preserve">      </w:t>
            </w:r>
            <w:r w:rsidR="00F55052">
              <w:rPr>
                <w:rFonts w:ascii="Arial" w:hAnsi="Arial" w:cs="Arial"/>
              </w:rPr>
              <w:t>- funders tend to look more favourabl</w:t>
            </w:r>
            <w:r w:rsidR="0017450E">
              <w:rPr>
                <w:rFonts w:ascii="Arial" w:hAnsi="Arial" w:cs="Arial"/>
              </w:rPr>
              <w:t>y</w:t>
            </w:r>
            <w:r w:rsidR="00F55052">
              <w:rPr>
                <w:rFonts w:ascii="Arial" w:hAnsi="Arial" w:cs="Arial"/>
              </w:rPr>
              <w:t xml:space="preserve"> on registered </w:t>
            </w:r>
            <w:r w:rsidR="0017450E">
              <w:rPr>
                <w:rFonts w:ascii="Arial" w:hAnsi="Arial" w:cs="Arial"/>
              </w:rPr>
              <w:t>c</w:t>
            </w:r>
            <w:r w:rsidR="00F55052">
              <w:rPr>
                <w:rFonts w:ascii="Arial" w:hAnsi="Arial" w:cs="Arial"/>
              </w:rPr>
              <w:t>harities</w:t>
            </w:r>
            <w:r w:rsidR="0017450E">
              <w:rPr>
                <w:rFonts w:ascii="Arial" w:hAnsi="Arial" w:cs="Arial"/>
              </w:rPr>
              <w:t>;</w:t>
            </w:r>
          </w:p>
          <w:p w:rsidR="0017450E" w:rsidRDefault="00E525A0" w:rsidP="00E525A0">
            <w:pPr>
              <w:tabs>
                <w:tab w:val="left" w:pos="320"/>
                <w:tab w:val="left" w:pos="462"/>
              </w:tabs>
              <w:rPr>
                <w:rFonts w:ascii="Arial" w:hAnsi="Arial" w:cs="Arial"/>
              </w:rPr>
            </w:pPr>
            <w:r>
              <w:rPr>
                <w:rFonts w:ascii="Arial" w:hAnsi="Arial" w:cs="Arial"/>
              </w:rPr>
              <w:t xml:space="preserve">      </w:t>
            </w:r>
            <w:r w:rsidR="0017450E">
              <w:rPr>
                <w:rFonts w:ascii="Arial" w:hAnsi="Arial" w:cs="Arial"/>
              </w:rPr>
              <w:t xml:space="preserve">- unless the BCA’s turnover grew considerably then the preparation of its   </w:t>
            </w:r>
          </w:p>
          <w:p w:rsidR="0017450E" w:rsidRDefault="00E525A0" w:rsidP="00E525A0">
            <w:pPr>
              <w:tabs>
                <w:tab w:val="left" w:pos="320"/>
                <w:tab w:val="left" w:pos="462"/>
              </w:tabs>
              <w:rPr>
                <w:rFonts w:ascii="Arial" w:hAnsi="Arial" w:cs="Arial"/>
              </w:rPr>
            </w:pPr>
            <w:r>
              <w:rPr>
                <w:rFonts w:ascii="Arial" w:hAnsi="Arial" w:cs="Arial"/>
              </w:rPr>
              <w:t xml:space="preserve">        </w:t>
            </w:r>
            <w:r w:rsidR="0017450E">
              <w:rPr>
                <w:rFonts w:ascii="Arial" w:hAnsi="Arial" w:cs="Arial"/>
              </w:rPr>
              <w:t>accounts need only be accredited rather than audited (</w:t>
            </w:r>
            <w:proofErr w:type="spellStart"/>
            <w:r w:rsidR="0017450E">
              <w:rPr>
                <w:rFonts w:ascii="Arial" w:hAnsi="Arial" w:cs="Arial"/>
              </w:rPr>
              <w:t>ie</w:t>
            </w:r>
            <w:proofErr w:type="spellEnd"/>
            <w:r w:rsidR="0017450E">
              <w:rPr>
                <w:rFonts w:ascii="Arial" w:hAnsi="Arial" w:cs="Arial"/>
              </w:rPr>
              <w:t xml:space="preserve"> the former </w:t>
            </w:r>
          </w:p>
          <w:p w:rsidR="0017450E" w:rsidRDefault="00E525A0" w:rsidP="00E525A0">
            <w:pPr>
              <w:tabs>
                <w:tab w:val="left" w:pos="320"/>
                <w:tab w:val="left" w:pos="462"/>
              </w:tabs>
              <w:rPr>
                <w:rFonts w:ascii="Arial" w:hAnsi="Arial" w:cs="Arial"/>
              </w:rPr>
            </w:pPr>
            <w:r>
              <w:rPr>
                <w:rFonts w:ascii="Arial" w:hAnsi="Arial" w:cs="Arial"/>
              </w:rPr>
              <w:t xml:space="preserve">        </w:t>
            </w:r>
            <w:r w:rsidR="0017450E">
              <w:rPr>
                <w:rFonts w:ascii="Arial" w:hAnsi="Arial" w:cs="Arial"/>
              </w:rPr>
              <w:t xml:space="preserve">remaining much cheaper than a full audit) and the Signpost organisation </w:t>
            </w:r>
          </w:p>
          <w:p w:rsidR="00F55052" w:rsidRDefault="00E525A0" w:rsidP="00E525A0">
            <w:pPr>
              <w:tabs>
                <w:tab w:val="left" w:pos="320"/>
                <w:tab w:val="left" w:pos="462"/>
              </w:tabs>
              <w:rPr>
                <w:rFonts w:ascii="Arial" w:hAnsi="Arial" w:cs="Arial"/>
              </w:rPr>
            </w:pPr>
            <w:r>
              <w:rPr>
                <w:rFonts w:ascii="Arial" w:hAnsi="Arial" w:cs="Arial"/>
              </w:rPr>
              <w:t xml:space="preserve">        </w:t>
            </w:r>
            <w:r w:rsidR="0017450E">
              <w:rPr>
                <w:rFonts w:ascii="Arial" w:hAnsi="Arial" w:cs="Arial"/>
              </w:rPr>
              <w:t>could do that for the BCA;</w:t>
            </w:r>
            <w:r w:rsidR="00F55052">
              <w:rPr>
                <w:rFonts w:ascii="Arial" w:hAnsi="Arial" w:cs="Arial"/>
              </w:rPr>
              <w:t xml:space="preserve">    </w:t>
            </w:r>
          </w:p>
          <w:p w:rsidR="0017450E" w:rsidRDefault="0017450E" w:rsidP="00E525A0">
            <w:pPr>
              <w:tabs>
                <w:tab w:val="left" w:pos="320"/>
                <w:tab w:val="left" w:pos="462"/>
              </w:tabs>
              <w:rPr>
                <w:rFonts w:ascii="Arial" w:hAnsi="Arial" w:cs="Arial"/>
              </w:rPr>
            </w:pPr>
            <w:r>
              <w:rPr>
                <w:rFonts w:ascii="Arial" w:hAnsi="Arial" w:cs="Arial"/>
              </w:rPr>
              <w:t xml:space="preserve">      - the overall governance of the BCA’s work would be scrutinised more </w:t>
            </w:r>
          </w:p>
          <w:p w:rsidR="00E17029" w:rsidRDefault="0017450E" w:rsidP="00E525A0">
            <w:pPr>
              <w:tabs>
                <w:tab w:val="left" w:pos="320"/>
                <w:tab w:val="left" w:pos="462"/>
              </w:tabs>
              <w:rPr>
                <w:rFonts w:ascii="Arial" w:hAnsi="Arial" w:cs="Arial"/>
              </w:rPr>
            </w:pPr>
            <w:r>
              <w:rPr>
                <w:rFonts w:ascii="Arial" w:hAnsi="Arial" w:cs="Arial"/>
              </w:rPr>
              <w:t xml:space="preserve">        formally which would reassure the committee and the wider community;</w:t>
            </w:r>
          </w:p>
          <w:p w:rsidR="00E17029" w:rsidRDefault="00E17029" w:rsidP="00E525A0">
            <w:pPr>
              <w:tabs>
                <w:tab w:val="left" w:pos="320"/>
                <w:tab w:val="left" w:pos="462"/>
              </w:tabs>
              <w:rPr>
                <w:rFonts w:ascii="Arial" w:hAnsi="Arial" w:cs="Arial"/>
              </w:rPr>
            </w:pPr>
            <w:r>
              <w:rPr>
                <w:rFonts w:ascii="Arial" w:hAnsi="Arial" w:cs="Arial"/>
              </w:rPr>
              <w:t xml:space="preserve">      - Signpost could help with training on governance; </w:t>
            </w:r>
          </w:p>
          <w:p w:rsidR="00E17029" w:rsidRDefault="00E17029" w:rsidP="00E525A0">
            <w:pPr>
              <w:tabs>
                <w:tab w:val="left" w:pos="320"/>
                <w:tab w:val="left" w:pos="462"/>
              </w:tabs>
              <w:rPr>
                <w:rFonts w:ascii="Arial" w:hAnsi="Arial" w:cs="Arial"/>
              </w:rPr>
            </w:pPr>
            <w:r>
              <w:rPr>
                <w:rFonts w:ascii="Arial" w:hAnsi="Arial" w:cs="Arial"/>
              </w:rPr>
              <w:t xml:space="preserve">      - a new type of bank account would be required, which may mean the BCA </w:t>
            </w:r>
          </w:p>
          <w:p w:rsidR="00E17029" w:rsidRDefault="00E17029" w:rsidP="00E525A0">
            <w:pPr>
              <w:tabs>
                <w:tab w:val="left" w:pos="320"/>
                <w:tab w:val="left" w:pos="462"/>
              </w:tabs>
              <w:rPr>
                <w:rFonts w:ascii="Arial" w:hAnsi="Arial" w:cs="Arial"/>
              </w:rPr>
            </w:pPr>
            <w:r>
              <w:rPr>
                <w:rFonts w:ascii="Arial" w:hAnsi="Arial" w:cs="Arial"/>
              </w:rPr>
              <w:t xml:space="preserve">        changing its bank (JM said that RBS had a “really good” suitable type of   </w:t>
            </w:r>
          </w:p>
          <w:p w:rsidR="0017450E" w:rsidRDefault="00E17029" w:rsidP="00E525A0">
            <w:pPr>
              <w:tabs>
                <w:tab w:val="left" w:pos="320"/>
                <w:tab w:val="left" w:pos="462"/>
              </w:tabs>
              <w:rPr>
                <w:rFonts w:ascii="Arial" w:hAnsi="Arial" w:cs="Arial"/>
              </w:rPr>
            </w:pPr>
            <w:r>
              <w:rPr>
                <w:rFonts w:ascii="Arial" w:hAnsi="Arial" w:cs="Arial"/>
              </w:rPr>
              <w:t xml:space="preserve">        </w:t>
            </w:r>
            <w:proofErr w:type="gramStart"/>
            <w:r>
              <w:rPr>
                <w:rFonts w:ascii="Arial" w:hAnsi="Arial" w:cs="Arial"/>
              </w:rPr>
              <w:t>account</w:t>
            </w:r>
            <w:proofErr w:type="gramEnd"/>
            <w:r>
              <w:rPr>
                <w:rFonts w:ascii="Arial" w:hAnsi="Arial" w:cs="Arial"/>
              </w:rPr>
              <w:t xml:space="preserve"> which other new SCIOs found to be easily worked with). </w:t>
            </w:r>
            <w:r w:rsidR="0017450E">
              <w:rPr>
                <w:rFonts w:ascii="Arial" w:hAnsi="Arial" w:cs="Arial"/>
              </w:rPr>
              <w:t xml:space="preserve"> </w:t>
            </w:r>
          </w:p>
          <w:p w:rsidR="0072187A" w:rsidRPr="00F942BE" w:rsidRDefault="0072187A" w:rsidP="00E17029">
            <w:pPr>
              <w:tabs>
                <w:tab w:val="left" w:pos="462"/>
              </w:tabs>
              <w:rPr>
                <w:rFonts w:ascii="Arial" w:hAnsi="Arial" w:cs="Arial"/>
              </w:rPr>
            </w:pP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791313" w:rsidRDefault="00E0168E" w:rsidP="0017450E">
            <w:pPr>
              <w:jc w:val="right"/>
              <w:rPr>
                <w:rFonts w:ascii="Arial" w:hAnsi="Arial" w:cs="Arial"/>
              </w:rPr>
            </w:pPr>
            <w:r w:rsidRPr="00791313">
              <w:rPr>
                <w:rFonts w:ascii="Arial" w:hAnsi="Arial" w:cs="Arial"/>
              </w:rPr>
              <w:t>1.</w:t>
            </w:r>
          </w:p>
        </w:tc>
        <w:tc>
          <w:tcPr>
            <w:tcW w:w="565" w:type="dxa"/>
          </w:tcPr>
          <w:p w:rsidR="009A6F82" w:rsidRPr="00791313" w:rsidRDefault="0072187A" w:rsidP="0017450E">
            <w:pPr>
              <w:rPr>
                <w:rFonts w:ascii="Arial" w:hAnsi="Arial" w:cs="Arial"/>
              </w:rPr>
            </w:pPr>
            <w:r w:rsidRPr="00791313">
              <w:rPr>
                <w:rFonts w:ascii="Arial" w:hAnsi="Arial" w:cs="Arial"/>
              </w:rPr>
              <w:t>5.3</w:t>
            </w:r>
          </w:p>
        </w:tc>
        <w:tc>
          <w:tcPr>
            <w:tcW w:w="7941" w:type="dxa"/>
            <w:gridSpan w:val="3"/>
          </w:tcPr>
          <w:p w:rsidR="009A6F82" w:rsidRDefault="0072187A" w:rsidP="008939BB">
            <w:pPr>
              <w:rPr>
                <w:rFonts w:ascii="Arial" w:hAnsi="Arial" w:cs="Arial"/>
              </w:rPr>
            </w:pPr>
            <w:r>
              <w:rPr>
                <w:rFonts w:ascii="Arial" w:hAnsi="Arial" w:cs="Arial"/>
              </w:rPr>
              <w:t>The meeting thanked Jay Muirhead for her time and for her presentation which had explained the options and described the possible next steps in a way that gave the Committee confidence</w:t>
            </w:r>
            <w:r w:rsidR="006F5519">
              <w:rPr>
                <w:rFonts w:ascii="Arial" w:hAnsi="Arial" w:cs="Arial"/>
              </w:rPr>
              <w:t xml:space="preserve"> to go forward</w:t>
            </w:r>
            <w:r>
              <w:rPr>
                <w:rFonts w:ascii="Arial" w:hAnsi="Arial" w:cs="Arial"/>
              </w:rPr>
              <w:t xml:space="preserve">.     </w:t>
            </w:r>
            <w:r w:rsidR="004331C5">
              <w:rPr>
                <w:rFonts w:ascii="Arial" w:hAnsi="Arial" w:cs="Arial"/>
              </w:rPr>
              <w:t>JM then left the meeting.</w:t>
            </w:r>
          </w:p>
          <w:p w:rsidR="0072187A" w:rsidRPr="00F942BE" w:rsidRDefault="0072187A" w:rsidP="008939BB">
            <w:pPr>
              <w:rPr>
                <w:rFonts w:ascii="Arial" w:hAnsi="Arial" w:cs="Arial"/>
              </w:rPr>
            </w:pP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2B6005" w:rsidRDefault="00E0168E" w:rsidP="0017450E">
            <w:pPr>
              <w:jc w:val="right"/>
              <w:rPr>
                <w:rFonts w:ascii="Arial" w:hAnsi="Arial" w:cs="Arial"/>
                <w:b/>
              </w:rPr>
            </w:pPr>
            <w:r w:rsidRPr="00E0168E">
              <w:rPr>
                <w:rFonts w:ascii="Arial" w:hAnsi="Arial" w:cs="Arial"/>
                <w:b/>
              </w:rPr>
              <w:t>1.</w:t>
            </w:r>
          </w:p>
        </w:tc>
        <w:tc>
          <w:tcPr>
            <w:tcW w:w="565" w:type="dxa"/>
          </w:tcPr>
          <w:p w:rsidR="009A6F82" w:rsidRPr="002B6005" w:rsidRDefault="006F5519" w:rsidP="0017450E">
            <w:pPr>
              <w:rPr>
                <w:rFonts w:ascii="Arial" w:hAnsi="Arial" w:cs="Arial"/>
                <w:b/>
              </w:rPr>
            </w:pPr>
            <w:r>
              <w:rPr>
                <w:rFonts w:ascii="Arial" w:hAnsi="Arial" w:cs="Arial"/>
                <w:b/>
              </w:rPr>
              <w:t>6</w:t>
            </w:r>
          </w:p>
        </w:tc>
        <w:tc>
          <w:tcPr>
            <w:tcW w:w="7941" w:type="dxa"/>
            <w:gridSpan w:val="3"/>
          </w:tcPr>
          <w:p w:rsidR="009A6F82" w:rsidRPr="004331C5" w:rsidRDefault="006F5519" w:rsidP="004331C5">
            <w:pPr>
              <w:rPr>
                <w:rFonts w:ascii="Arial" w:hAnsi="Arial" w:cs="Arial"/>
                <w:b/>
              </w:rPr>
            </w:pPr>
            <w:r w:rsidRPr="004331C5">
              <w:rPr>
                <w:rFonts w:ascii="Arial" w:hAnsi="Arial" w:cs="Arial"/>
                <w:b/>
              </w:rPr>
              <w:t xml:space="preserve">Agreement on </w:t>
            </w:r>
            <w:r w:rsidR="004331C5" w:rsidRPr="004331C5">
              <w:rPr>
                <w:rFonts w:ascii="Arial" w:hAnsi="Arial" w:cs="Arial"/>
                <w:b/>
              </w:rPr>
              <w:t xml:space="preserve">the BCA’s </w:t>
            </w:r>
            <w:r w:rsidRPr="004331C5">
              <w:rPr>
                <w:rFonts w:ascii="Arial" w:hAnsi="Arial" w:cs="Arial"/>
                <w:b/>
              </w:rPr>
              <w:t xml:space="preserve">next step </w:t>
            </w: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2B6005" w:rsidRDefault="009A6F82" w:rsidP="0017450E">
            <w:pPr>
              <w:jc w:val="right"/>
              <w:rPr>
                <w:rFonts w:ascii="Arial" w:hAnsi="Arial" w:cs="Arial"/>
                <w:b/>
              </w:rPr>
            </w:pPr>
          </w:p>
        </w:tc>
        <w:tc>
          <w:tcPr>
            <w:tcW w:w="565" w:type="dxa"/>
          </w:tcPr>
          <w:p w:rsidR="009A6F82" w:rsidRPr="002B6005" w:rsidRDefault="009A6F82" w:rsidP="0017450E">
            <w:pPr>
              <w:rPr>
                <w:rFonts w:ascii="Arial" w:hAnsi="Arial" w:cs="Arial"/>
                <w:b/>
              </w:rPr>
            </w:pPr>
          </w:p>
        </w:tc>
        <w:tc>
          <w:tcPr>
            <w:tcW w:w="7941" w:type="dxa"/>
            <w:gridSpan w:val="3"/>
          </w:tcPr>
          <w:p w:rsidR="009A6F82" w:rsidRPr="00F942BE" w:rsidRDefault="009A6F82" w:rsidP="008939BB">
            <w:pPr>
              <w:rPr>
                <w:rFonts w:ascii="Arial" w:hAnsi="Arial" w:cs="Arial"/>
              </w:rPr>
            </w:pPr>
          </w:p>
        </w:tc>
        <w:tc>
          <w:tcPr>
            <w:tcW w:w="992" w:type="dxa"/>
          </w:tcPr>
          <w:p w:rsidR="009A6F82" w:rsidRPr="002B6005" w:rsidRDefault="009A6F82" w:rsidP="0017450E">
            <w:pPr>
              <w:jc w:val="right"/>
              <w:rPr>
                <w:rFonts w:ascii="Arial" w:hAnsi="Arial" w:cs="Arial"/>
                <w:b/>
              </w:rPr>
            </w:pPr>
          </w:p>
        </w:tc>
      </w:tr>
      <w:tr w:rsidR="009A6F82" w:rsidRPr="002B6005" w:rsidTr="0017450E">
        <w:tc>
          <w:tcPr>
            <w:tcW w:w="533" w:type="dxa"/>
          </w:tcPr>
          <w:p w:rsidR="009A6F82" w:rsidRPr="002B6005" w:rsidRDefault="009A6F82" w:rsidP="0017450E">
            <w:pPr>
              <w:jc w:val="right"/>
              <w:rPr>
                <w:rFonts w:ascii="Arial" w:hAnsi="Arial" w:cs="Arial"/>
                <w:b/>
              </w:rPr>
            </w:pPr>
          </w:p>
        </w:tc>
        <w:tc>
          <w:tcPr>
            <w:tcW w:w="565" w:type="dxa"/>
          </w:tcPr>
          <w:p w:rsidR="009A6F82" w:rsidRPr="002B6005" w:rsidRDefault="009A6F82" w:rsidP="0017450E">
            <w:pPr>
              <w:rPr>
                <w:rFonts w:ascii="Arial" w:hAnsi="Arial" w:cs="Arial"/>
                <w:b/>
              </w:rPr>
            </w:pPr>
          </w:p>
        </w:tc>
        <w:tc>
          <w:tcPr>
            <w:tcW w:w="7941" w:type="dxa"/>
            <w:gridSpan w:val="3"/>
          </w:tcPr>
          <w:p w:rsidR="006F5519" w:rsidRDefault="006F5519" w:rsidP="006F5519">
            <w:pPr>
              <w:rPr>
                <w:rFonts w:ascii="Arial" w:hAnsi="Arial" w:cs="Arial"/>
              </w:rPr>
            </w:pPr>
            <w:r>
              <w:rPr>
                <w:rFonts w:ascii="Arial" w:hAnsi="Arial" w:cs="Arial"/>
              </w:rPr>
              <w:t>After JM had left BL asked those present for their opinions.</w:t>
            </w:r>
          </w:p>
          <w:p w:rsidR="006F5519" w:rsidRDefault="006F5519" w:rsidP="006F5519">
            <w:pPr>
              <w:rPr>
                <w:rFonts w:ascii="Arial" w:hAnsi="Arial" w:cs="Arial"/>
              </w:rPr>
            </w:pPr>
          </w:p>
          <w:p w:rsidR="00025C68" w:rsidRDefault="00025C68" w:rsidP="006F5519">
            <w:pPr>
              <w:rPr>
                <w:rFonts w:ascii="Arial" w:hAnsi="Arial" w:cs="Arial"/>
              </w:rPr>
            </w:pPr>
            <w:r>
              <w:rPr>
                <w:rFonts w:ascii="Arial" w:hAnsi="Arial" w:cs="Arial"/>
              </w:rPr>
              <w:t>LK thought that, in line with a previous discussion the limiting the Committee’s liability was important: this could be through becoming a Company or a SCIO, and the SCIO would be cheaper.</w:t>
            </w:r>
          </w:p>
          <w:p w:rsidR="00025C68" w:rsidRDefault="00025C68" w:rsidP="006F5519">
            <w:pPr>
              <w:rPr>
                <w:rFonts w:ascii="Arial" w:hAnsi="Arial" w:cs="Arial"/>
              </w:rPr>
            </w:pPr>
          </w:p>
          <w:p w:rsidR="00025C68" w:rsidRDefault="00025C68" w:rsidP="006F5519">
            <w:pPr>
              <w:rPr>
                <w:rFonts w:ascii="Arial" w:hAnsi="Arial" w:cs="Arial"/>
              </w:rPr>
            </w:pPr>
            <w:r>
              <w:rPr>
                <w:rFonts w:ascii="Arial" w:hAnsi="Arial" w:cs="Arial"/>
              </w:rPr>
              <w:t>IW said that the Village Trust had gone along that route.</w:t>
            </w:r>
          </w:p>
          <w:p w:rsidR="00025C68" w:rsidRDefault="00025C68" w:rsidP="006F5519">
            <w:pPr>
              <w:rPr>
                <w:rFonts w:ascii="Arial" w:hAnsi="Arial" w:cs="Arial"/>
              </w:rPr>
            </w:pPr>
          </w:p>
          <w:p w:rsidR="006F5519" w:rsidRDefault="00025C68" w:rsidP="006F5519">
            <w:pPr>
              <w:rPr>
                <w:rFonts w:ascii="Arial" w:hAnsi="Arial" w:cs="Arial"/>
              </w:rPr>
            </w:pPr>
            <w:r>
              <w:rPr>
                <w:rFonts w:ascii="Arial" w:hAnsi="Arial" w:cs="Arial"/>
              </w:rPr>
              <w:t xml:space="preserve">Agreeing with LK, AR thought that a SCIO fitted best into the ethos of the BCA and that a more comprehensive constitution would be a benefit.  </w:t>
            </w:r>
          </w:p>
          <w:p w:rsidR="006F5519" w:rsidRDefault="006F5519" w:rsidP="006F5519">
            <w:pPr>
              <w:rPr>
                <w:rFonts w:ascii="Arial" w:hAnsi="Arial" w:cs="Arial"/>
              </w:rPr>
            </w:pPr>
          </w:p>
          <w:p w:rsidR="009A6F82" w:rsidRPr="00F942BE" w:rsidRDefault="006F5519" w:rsidP="00B37197">
            <w:pPr>
              <w:rPr>
                <w:rFonts w:ascii="Arial" w:hAnsi="Arial" w:cs="Arial"/>
              </w:rPr>
            </w:pPr>
            <w:r>
              <w:rPr>
                <w:rFonts w:ascii="Arial" w:hAnsi="Arial" w:cs="Arial"/>
              </w:rPr>
              <w:t xml:space="preserve">There was unanimous agreement to proceeding towards becoming a SCIO and that the next step should be to explain this to the wider </w:t>
            </w:r>
            <w:r w:rsidR="00840966">
              <w:rPr>
                <w:rFonts w:ascii="Arial" w:hAnsi="Arial" w:cs="Arial"/>
              </w:rPr>
              <w:t>community and BCA</w:t>
            </w:r>
            <w:r>
              <w:rPr>
                <w:rFonts w:ascii="Arial" w:hAnsi="Arial" w:cs="Arial"/>
              </w:rPr>
              <w:t xml:space="preserve"> and to get agreement</w:t>
            </w:r>
            <w:r w:rsidR="00025C68">
              <w:rPr>
                <w:rFonts w:ascii="Arial" w:hAnsi="Arial" w:cs="Arial"/>
              </w:rPr>
              <w:t xml:space="preserve"> to </w:t>
            </w:r>
            <w:r w:rsidR="00B37197">
              <w:rPr>
                <w:rFonts w:ascii="Arial" w:hAnsi="Arial" w:cs="Arial"/>
              </w:rPr>
              <w:t xml:space="preserve">the BCA </w:t>
            </w:r>
            <w:r w:rsidR="00025C68">
              <w:rPr>
                <w:rFonts w:ascii="Arial" w:hAnsi="Arial" w:cs="Arial"/>
              </w:rPr>
              <w:t>becoming a SCIO.</w:t>
            </w:r>
            <w:r>
              <w:rPr>
                <w:rFonts w:ascii="Arial" w:hAnsi="Arial" w:cs="Arial"/>
              </w:rPr>
              <w:t xml:space="preserve">  </w:t>
            </w:r>
          </w:p>
        </w:tc>
        <w:tc>
          <w:tcPr>
            <w:tcW w:w="992" w:type="dxa"/>
          </w:tcPr>
          <w:p w:rsidR="009A6F82" w:rsidRPr="002B6005" w:rsidRDefault="009A6F82" w:rsidP="0017450E">
            <w:pPr>
              <w:jc w:val="right"/>
              <w:rPr>
                <w:rFonts w:ascii="Arial" w:hAnsi="Arial" w:cs="Arial"/>
                <w:b/>
              </w:rPr>
            </w:pPr>
          </w:p>
        </w:tc>
      </w:tr>
      <w:tr w:rsidR="00E0168E" w:rsidRPr="002B6005" w:rsidTr="0017450E">
        <w:tc>
          <w:tcPr>
            <w:tcW w:w="533" w:type="dxa"/>
          </w:tcPr>
          <w:p w:rsidR="00E0168E" w:rsidRPr="002B6005" w:rsidRDefault="00E0168E" w:rsidP="0017450E">
            <w:pPr>
              <w:jc w:val="right"/>
              <w:rPr>
                <w:rFonts w:ascii="Arial" w:hAnsi="Arial" w:cs="Arial"/>
                <w:b/>
              </w:rPr>
            </w:pPr>
            <w:r>
              <w:rPr>
                <w:rFonts w:ascii="Arial" w:hAnsi="Arial" w:cs="Arial"/>
                <w:b/>
              </w:rPr>
              <w:t>2.</w:t>
            </w:r>
          </w:p>
        </w:tc>
        <w:tc>
          <w:tcPr>
            <w:tcW w:w="565" w:type="dxa"/>
          </w:tcPr>
          <w:p w:rsidR="00E0168E" w:rsidRPr="002B6005" w:rsidRDefault="00E0168E" w:rsidP="0017450E">
            <w:pPr>
              <w:rPr>
                <w:rFonts w:ascii="Arial" w:hAnsi="Arial" w:cs="Arial"/>
                <w:b/>
              </w:rPr>
            </w:pPr>
          </w:p>
        </w:tc>
        <w:tc>
          <w:tcPr>
            <w:tcW w:w="7941" w:type="dxa"/>
            <w:gridSpan w:val="3"/>
          </w:tcPr>
          <w:p w:rsidR="00E0168E" w:rsidRDefault="00E0168E" w:rsidP="00840966">
            <w:pPr>
              <w:rPr>
                <w:rFonts w:ascii="Arial" w:hAnsi="Arial" w:cs="Arial"/>
                <w:b/>
              </w:rPr>
            </w:pPr>
            <w:r w:rsidRPr="002B6005">
              <w:rPr>
                <w:rFonts w:ascii="Arial" w:hAnsi="Arial" w:cs="Arial"/>
                <w:b/>
              </w:rPr>
              <w:t>Minutes of previous meeting on 4 July 2016</w:t>
            </w:r>
          </w:p>
          <w:p w:rsidR="00E0168E" w:rsidRPr="002B6005" w:rsidRDefault="00E0168E" w:rsidP="00840966">
            <w:pPr>
              <w:rPr>
                <w:rFonts w:ascii="Arial" w:hAnsi="Arial" w:cs="Arial"/>
                <w:b/>
              </w:rPr>
            </w:pPr>
          </w:p>
        </w:tc>
        <w:tc>
          <w:tcPr>
            <w:tcW w:w="992" w:type="dxa"/>
          </w:tcPr>
          <w:p w:rsidR="00E0168E" w:rsidRPr="002B6005" w:rsidRDefault="00E0168E" w:rsidP="0017450E">
            <w:pPr>
              <w:jc w:val="right"/>
              <w:rPr>
                <w:rFonts w:ascii="Arial" w:hAnsi="Arial" w:cs="Arial"/>
                <w:b/>
              </w:rPr>
            </w:pPr>
          </w:p>
        </w:tc>
      </w:tr>
      <w:tr w:rsidR="00E0168E" w:rsidRPr="002B6005" w:rsidTr="0017450E">
        <w:tc>
          <w:tcPr>
            <w:tcW w:w="533" w:type="dxa"/>
          </w:tcPr>
          <w:p w:rsidR="00E0168E" w:rsidRPr="002B6005" w:rsidRDefault="00E0168E" w:rsidP="0017450E">
            <w:pPr>
              <w:jc w:val="right"/>
              <w:rPr>
                <w:rFonts w:ascii="Arial" w:hAnsi="Arial" w:cs="Arial"/>
                <w:b/>
              </w:rPr>
            </w:pPr>
          </w:p>
        </w:tc>
        <w:tc>
          <w:tcPr>
            <w:tcW w:w="565" w:type="dxa"/>
          </w:tcPr>
          <w:p w:rsidR="00E0168E" w:rsidRPr="002B6005" w:rsidRDefault="00E0168E" w:rsidP="0017450E">
            <w:pPr>
              <w:rPr>
                <w:rFonts w:ascii="Arial" w:hAnsi="Arial" w:cs="Arial"/>
                <w:b/>
              </w:rPr>
            </w:pPr>
          </w:p>
        </w:tc>
        <w:tc>
          <w:tcPr>
            <w:tcW w:w="7941" w:type="dxa"/>
            <w:gridSpan w:val="3"/>
          </w:tcPr>
          <w:p w:rsidR="00E0168E" w:rsidRPr="002B6005" w:rsidRDefault="00E0168E" w:rsidP="00840966">
            <w:pPr>
              <w:rPr>
                <w:rFonts w:ascii="Arial" w:hAnsi="Arial" w:cs="Arial"/>
                <w:b/>
              </w:rPr>
            </w:pPr>
            <w:r w:rsidRPr="002B6005">
              <w:rPr>
                <w:rFonts w:ascii="Arial" w:hAnsi="Arial" w:cs="Arial"/>
              </w:rPr>
              <w:t xml:space="preserve">Adoption proposed by </w:t>
            </w:r>
            <w:r>
              <w:rPr>
                <w:rFonts w:ascii="Arial" w:hAnsi="Arial" w:cs="Arial"/>
              </w:rPr>
              <w:t>IW</w:t>
            </w:r>
            <w:r w:rsidRPr="002B6005">
              <w:rPr>
                <w:rFonts w:ascii="Arial" w:hAnsi="Arial" w:cs="Arial"/>
              </w:rPr>
              <w:t xml:space="preserve"> and seconded by </w:t>
            </w:r>
            <w:r>
              <w:rPr>
                <w:rFonts w:ascii="Arial" w:hAnsi="Arial" w:cs="Arial"/>
              </w:rPr>
              <w:t>MR</w:t>
            </w:r>
            <w:proofErr w:type="gramStart"/>
            <w:r>
              <w:rPr>
                <w:rFonts w:ascii="Arial" w:hAnsi="Arial" w:cs="Arial"/>
              </w:rPr>
              <w:t>.</w:t>
            </w:r>
            <w:r w:rsidRPr="002B6005">
              <w:rPr>
                <w:rFonts w:ascii="Arial" w:hAnsi="Arial" w:cs="Arial"/>
              </w:rPr>
              <w:t>.</w:t>
            </w:r>
            <w:proofErr w:type="gramEnd"/>
            <w:r w:rsidRPr="002B6005">
              <w:rPr>
                <w:rFonts w:ascii="Arial" w:hAnsi="Arial" w:cs="Arial"/>
              </w:rPr>
              <w:t xml:space="preserve">   </w:t>
            </w:r>
          </w:p>
        </w:tc>
        <w:tc>
          <w:tcPr>
            <w:tcW w:w="992" w:type="dxa"/>
          </w:tcPr>
          <w:p w:rsidR="00E0168E" w:rsidRPr="002B6005" w:rsidRDefault="00E0168E" w:rsidP="0017450E">
            <w:pPr>
              <w:jc w:val="right"/>
              <w:rPr>
                <w:rFonts w:ascii="Arial" w:hAnsi="Arial" w:cs="Arial"/>
                <w:b/>
              </w:rPr>
            </w:pPr>
          </w:p>
        </w:tc>
      </w:tr>
      <w:tr w:rsidR="00E0168E" w:rsidRPr="002B6005" w:rsidTr="0017450E">
        <w:tc>
          <w:tcPr>
            <w:tcW w:w="533" w:type="dxa"/>
          </w:tcPr>
          <w:p w:rsidR="00E0168E" w:rsidRPr="002B6005" w:rsidRDefault="00E0168E" w:rsidP="0017450E">
            <w:pPr>
              <w:jc w:val="right"/>
              <w:rPr>
                <w:rFonts w:ascii="Arial" w:hAnsi="Arial" w:cs="Arial"/>
                <w:b/>
              </w:rPr>
            </w:pPr>
          </w:p>
        </w:tc>
        <w:tc>
          <w:tcPr>
            <w:tcW w:w="565" w:type="dxa"/>
          </w:tcPr>
          <w:p w:rsidR="00E0168E" w:rsidRPr="002B6005" w:rsidRDefault="00E0168E" w:rsidP="0017450E">
            <w:pPr>
              <w:rPr>
                <w:rFonts w:ascii="Arial" w:hAnsi="Arial" w:cs="Arial"/>
                <w:b/>
              </w:rPr>
            </w:pPr>
          </w:p>
        </w:tc>
        <w:tc>
          <w:tcPr>
            <w:tcW w:w="7941" w:type="dxa"/>
            <w:gridSpan w:val="3"/>
          </w:tcPr>
          <w:p w:rsidR="00E0168E" w:rsidRPr="002B6005" w:rsidRDefault="00E0168E" w:rsidP="008939BB">
            <w:pPr>
              <w:rPr>
                <w:rFonts w:ascii="Arial" w:hAnsi="Arial" w:cs="Arial"/>
                <w:b/>
              </w:rPr>
            </w:pPr>
          </w:p>
        </w:tc>
        <w:tc>
          <w:tcPr>
            <w:tcW w:w="992" w:type="dxa"/>
          </w:tcPr>
          <w:p w:rsidR="00E0168E" w:rsidRPr="002B6005" w:rsidRDefault="00E0168E" w:rsidP="0017450E">
            <w:pPr>
              <w:jc w:val="right"/>
              <w:rPr>
                <w:rFonts w:ascii="Arial" w:hAnsi="Arial" w:cs="Arial"/>
                <w:b/>
              </w:rPr>
            </w:pPr>
          </w:p>
        </w:tc>
      </w:tr>
      <w:tr w:rsidR="00E0168E" w:rsidRPr="002B6005" w:rsidTr="0017450E">
        <w:tc>
          <w:tcPr>
            <w:tcW w:w="533" w:type="dxa"/>
          </w:tcPr>
          <w:p w:rsidR="00E0168E" w:rsidRPr="002B6005" w:rsidRDefault="00E0168E" w:rsidP="0017450E">
            <w:pPr>
              <w:jc w:val="right"/>
              <w:rPr>
                <w:rFonts w:ascii="Arial" w:hAnsi="Arial" w:cs="Arial"/>
                <w:b/>
              </w:rPr>
            </w:pPr>
            <w:r>
              <w:rPr>
                <w:rFonts w:ascii="Arial" w:hAnsi="Arial" w:cs="Arial"/>
                <w:b/>
              </w:rPr>
              <w:t>3.</w:t>
            </w:r>
          </w:p>
        </w:tc>
        <w:tc>
          <w:tcPr>
            <w:tcW w:w="565" w:type="dxa"/>
          </w:tcPr>
          <w:p w:rsidR="00E0168E" w:rsidRPr="002B6005" w:rsidRDefault="00E0168E" w:rsidP="0017450E">
            <w:pPr>
              <w:rPr>
                <w:rFonts w:ascii="Arial" w:hAnsi="Arial" w:cs="Arial"/>
                <w:b/>
              </w:rPr>
            </w:pPr>
          </w:p>
        </w:tc>
        <w:tc>
          <w:tcPr>
            <w:tcW w:w="7941" w:type="dxa"/>
            <w:gridSpan w:val="3"/>
          </w:tcPr>
          <w:p w:rsidR="00E0168E" w:rsidRPr="002B6005" w:rsidRDefault="00E0168E" w:rsidP="008939BB">
            <w:pPr>
              <w:rPr>
                <w:rFonts w:ascii="Arial" w:hAnsi="Arial" w:cs="Arial"/>
                <w:b/>
              </w:rPr>
            </w:pPr>
            <w:r w:rsidRPr="002B6005">
              <w:rPr>
                <w:rFonts w:ascii="Arial" w:hAnsi="Arial" w:cs="Arial"/>
                <w:b/>
              </w:rPr>
              <w:t>Matters arising from minutes of previous meeting</w:t>
            </w:r>
          </w:p>
        </w:tc>
        <w:tc>
          <w:tcPr>
            <w:tcW w:w="992" w:type="dxa"/>
          </w:tcPr>
          <w:p w:rsidR="00E0168E" w:rsidRPr="002B6005" w:rsidRDefault="00E0168E" w:rsidP="0017450E">
            <w:pPr>
              <w:jc w:val="right"/>
              <w:rPr>
                <w:rFonts w:ascii="Arial" w:hAnsi="Arial" w:cs="Arial"/>
                <w:b/>
              </w:rPr>
            </w:pPr>
          </w:p>
        </w:tc>
      </w:tr>
      <w:tr w:rsidR="00E0168E" w:rsidRPr="002B6005" w:rsidTr="0017450E">
        <w:tc>
          <w:tcPr>
            <w:tcW w:w="533" w:type="dxa"/>
          </w:tcPr>
          <w:p w:rsidR="00E0168E" w:rsidRPr="002B6005" w:rsidRDefault="00E0168E" w:rsidP="0017450E">
            <w:pPr>
              <w:jc w:val="right"/>
              <w:rPr>
                <w:rFonts w:ascii="Arial" w:hAnsi="Arial" w:cs="Arial"/>
                <w:b/>
              </w:rPr>
            </w:pPr>
          </w:p>
        </w:tc>
        <w:tc>
          <w:tcPr>
            <w:tcW w:w="565" w:type="dxa"/>
          </w:tcPr>
          <w:p w:rsidR="00E0168E" w:rsidRPr="002B6005" w:rsidRDefault="00E0168E" w:rsidP="0017450E">
            <w:pPr>
              <w:rPr>
                <w:rFonts w:ascii="Arial" w:hAnsi="Arial" w:cs="Arial"/>
                <w:b/>
              </w:rPr>
            </w:pPr>
          </w:p>
        </w:tc>
        <w:tc>
          <w:tcPr>
            <w:tcW w:w="7941" w:type="dxa"/>
            <w:gridSpan w:val="3"/>
          </w:tcPr>
          <w:p w:rsidR="00E0168E" w:rsidRPr="002B6005" w:rsidRDefault="00E0168E" w:rsidP="008939BB">
            <w:pPr>
              <w:rPr>
                <w:rFonts w:ascii="Arial" w:hAnsi="Arial" w:cs="Arial"/>
                <w:b/>
              </w:rPr>
            </w:pPr>
          </w:p>
        </w:tc>
        <w:tc>
          <w:tcPr>
            <w:tcW w:w="992" w:type="dxa"/>
          </w:tcPr>
          <w:p w:rsidR="00E0168E" w:rsidRPr="002B6005" w:rsidRDefault="00E0168E" w:rsidP="0017450E">
            <w:pPr>
              <w:jc w:val="right"/>
              <w:rPr>
                <w:rFonts w:ascii="Arial" w:hAnsi="Arial" w:cs="Arial"/>
                <w:b/>
              </w:rPr>
            </w:pPr>
          </w:p>
        </w:tc>
      </w:tr>
      <w:tr w:rsidR="00E0168E" w:rsidRPr="002B6005" w:rsidTr="0017450E">
        <w:tc>
          <w:tcPr>
            <w:tcW w:w="533" w:type="dxa"/>
          </w:tcPr>
          <w:p w:rsidR="00E0168E" w:rsidRPr="009C11BC" w:rsidRDefault="009C11BC" w:rsidP="0017450E">
            <w:pPr>
              <w:jc w:val="right"/>
              <w:rPr>
                <w:rFonts w:ascii="Arial" w:hAnsi="Arial" w:cs="Arial"/>
              </w:rPr>
            </w:pPr>
            <w:r w:rsidRPr="009C11BC">
              <w:rPr>
                <w:rFonts w:ascii="Arial" w:hAnsi="Arial" w:cs="Arial"/>
              </w:rPr>
              <w:t>3.</w:t>
            </w:r>
          </w:p>
        </w:tc>
        <w:tc>
          <w:tcPr>
            <w:tcW w:w="565" w:type="dxa"/>
          </w:tcPr>
          <w:p w:rsidR="00E0168E" w:rsidRPr="009C11BC" w:rsidRDefault="009C11BC" w:rsidP="0017450E">
            <w:pPr>
              <w:rPr>
                <w:rFonts w:ascii="Arial" w:hAnsi="Arial" w:cs="Arial"/>
              </w:rPr>
            </w:pPr>
            <w:r w:rsidRPr="009C11BC">
              <w:rPr>
                <w:rFonts w:ascii="Arial" w:hAnsi="Arial" w:cs="Arial"/>
              </w:rPr>
              <w:t>1</w:t>
            </w:r>
          </w:p>
        </w:tc>
        <w:tc>
          <w:tcPr>
            <w:tcW w:w="7941" w:type="dxa"/>
            <w:gridSpan w:val="3"/>
          </w:tcPr>
          <w:p w:rsidR="00E0168E" w:rsidRPr="00840966" w:rsidRDefault="002B7B98" w:rsidP="002B7B98">
            <w:pPr>
              <w:rPr>
                <w:rFonts w:ascii="Arial" w:hAnsi="Arial" w:cs="Arial"/>
              </w:rPr>
            </w:pPr>
            <w:r>
              <w:rPr>
                <w:rFonts w:ascii="Arial" w:hAnsi="Arial" w:cs="Arial"/>
              </w:rPr>
              <w:t>Previous Minutes i</w:t>
            </w:r>
            <w:r w:rsidR="00840966" w:rsidRPr="00840966">
              <w:rPr>
                <w:rFonts w:ascii="Arial" w:hAnsi="Arial" w:cs="Arial"/>
              </w:rPr>
              <w:t>tem 2.1</w:t>
            </w:r>
            <w:r w:rsidR="00840966">
              <w:rPr>
                <w:rFonts w:ascii="Arial" w:hAnsi="Arial" w:cs="Arial"/>
              </w:rPr>
              <w:t xml:space="preserve"> </w:t>
            </w:r>
            <w:r>
              <w:rPr>
                <w:rFonts w:ascii="Arial" w:hAnsi="Arial" w:cs="Arial"/>
              </w:rPr>
              <w:t xml:space="preserve">- </w:t>
            </w:r>
            <w:r w:rsidR="00840966">
              <w:rPr>
                <w:rFonts w:ascii="Arial" w:hAnsi="Arial" w:cs="Arial"/>
              </w:rPr>
              <w:t xml:space="preserve">the memory stick for backing-up the Treasurer’s computer files had been purchased. </w:t>
            </w:r>
          </w:p>
        </w:tc>
        <w:tc>
          <w:tcPr>
            <w:tcW w:w="992" w:type="dxa"/>
          </w:tcPr>
          <w:p w:rsidR="00E0168E" w:rsidRPr="002B6005" w:rsidRDefault="00E0168E" w:rsidP="0017450E">
            <w:pPr>
              <w:jc w:val="right"/>
              <w:rPr>
                <w:rFonts w:ascii="Arial" w:hAnsi="Arial" w:cs="Arial"/>
                <w:b/>
              </w:rPr>
            </w:pPr>
          </w:p>
        </w:tc>
      </w:tr>
      <w:tr w:rsidR="00E0168E" w:rsidRPr="002B6005" w:rsidTr="0017450E">
        <w:tc>
          <w:tcPr>
            <w:tcW w:w="533" w:type="dxa"/>
          </w:tcPr>
          <w:p w:rsidR="00E0168E" w:rsidRPr="009C11BC" w:rsidRDefault="00E0168E" w:rsidP="0017450E">
            <w:pPr>
              <w:jc w:val="right"/>
              <w:rPr>
                <w:rFonts w:ascii="Arial" w:hAnsi="Arial" w:cs="Arial"/>
              </w:rPr>
            </w:pPr>
          </w:p>
        </w:tc>
        <w:tc>
          <w:tcPr>
            <w:tcW w:w="565" w:type="dxa"/>
          </w:tcPr>
          <w:p w:rsidR="00E0168E" w:rsidRPr="009C11BC" w:rsidRDefault="00E0168E" w:rsidP="0017450E">
            <w:pPr>
              <w:rPr>
                <w:rFonts w:ascii="Arial" w:hAnsi="Arial" w:cs="Arial"/>
              </w:rPr>
            </w:pPr>
          </w:p>
        </w:tc>
        <w:tc>
          <w:tcPr>
            <w:tcW w:w="7941" w:type="dxa"/>
            <w:gridSpan w:val="3"/>
          </w:tcPr>
          <w:p w:rsidR="00E0168E" w:rsidRPr="002B6005" w:rsidRDefault="00E0168E" w:rsidP="008939BB">
            <w:pPr>
              <w:rPr>
                <w:rFonts w:ascii="Arial" w:hAnsi="Arial" w:cs="Arial"/>
                <w:b/>
              </w:rPr>
            </w:pPr>
          </w:p>
        </w:tc>
        <w:tc>
          <w:tcPr>
            <w:tcW w:w="992" w:type="dxa"/>
          </w:tcPr>
          <w:p w:rsidR="00E0168E" w:rsidRPr="002B6005" w:rsidRDefault="00E0168E" w:rsidP="0017450E">
            <w:pPr>
              <w:jc w:val="right"/>
              <w:rPr>
                <w:rFonts w:ascii="Arial" w:hAnsi="Arial" w:cs="Arial"/>
                <w:b/>
              </w:rPr>
            </w:pPr>
          </w:p>
        </w:tc>
      </w:tr>
      <w:tr w:rsidR="00E0168E" w:rsidRPr="002B6005" w:rsidTr="0017450E">
        <w:tc>
          <w:tcPr>
            <w:tcW w:w="533" w:type="dxa"/>
          </w:tcPr>
          <w:p w:rsidR="00E0168E" w:rsidRPr="009C11BC" w:rsidRDefault="009C11BC" w:rsidP="0017450E">
            <w:pPr>
              <w:jc w:val="right"/>
              <w:rPr>
                <w:rFonts w:ascii="Arial" w:hAnsi="Arial" w:cs="Arial"/>
              </w:rPr>
            </w:pPr>
            <w:r w:rsidRPr="009C11BC">
              <w:rPr>
                <w:rFonts w:ascii="Arial" w:hAnsi="Arial" w:cs="Arial"/>
              </w:rPr>
              <w:t>3.</w:t>
            </w:r>
          </w:p>
        </w:tc>
        <w:tc>
          <w:tcPr>
            <w:tcW w:w="565" w:type="dxa"/>
          </w:tcPr>
          <w:p w:rsidR="00E0168E" w:rsidRPr="009C11BC" w:rsidRDefault="009C11BC" w:rsidP="0017450E">
            <w:pPr>
              <w:rPr>
                <w:rFonts w:ascii="Arial" w:hAnsi="Arial" w:cs="Arial"/>
              </w:rPr>
            </w:pPr>
            <w:r w:rsidRPr="009C11BC">
              <w:rPr>
                <w:rFonts w:ascii="Arial" w:hAnsi="Arial" w:cs="Arial"/>
              </w:rPr>
              <w:t>2</w:t>
            </w:r>
          </w:p>
        </w:tc>
        <w:tc>
          <w:tcPr>
            <w:tcW w:w="7941" w:type="dxa"/>
            <w:gridSpan w:val="3"/>
          </w:tcPr>
          <w:p w:rsidR="00E0168E" w:rsidRDefault="00840966" w:rsidP="00840966">
            <w:pPr>
              <w:rPr>
                <w:rFonts w:ascii="Arial" w:hAnsi="Arial" w:cs="Arial"/>
              </w:rPr>
            </w:pPr>
            <w:r w:rsidRPr="00840966">
              <w:rPr>
                <w:rFonts w:ascii="Arial" w:hAnsi="Arial" w:cs="Arial"/>
              </w:rPr>
              <w:t>Item 3.1.1(b</w:t>
            </w:r>
            <w:r>
              <w:rPr>
                <w:rFonts w:ascii="Arial" w:hAnsi="Arial" w:cs="Arial"/>
              </w:rPr>
              <w:t xml:space="preserve">) </w:t>
            </w:r>
            <w:r w:rsidR="009C11BC">
              <w:rPr>
                <w:rFonts w:ascii="Arial" w:hAnsi="Arial" w:cs="Arial"/>
              </w:rPr>
              <w:t>and 3.1.3</w:t>
            </w:r>
            <w:r w:rsidR="002B7B98">
              <w:rPr>
                <w:rFonts w:ascii="Arial" w:hAnsi="Arial" w:cs="Arial"/>
              </w:rPr>
              <w:t xml:space="preserve"> - </w:t>
            </w:r>
            <w:r>
              <w:rPr>
                <w:rFonts w:ascii="Arial" w:hAnsi="Arial" w:cs="Arial"/>
              </w:rPr>
              <w:t xml:space="preserve">MR would be meeting the Council’s representative week commencing 9 October to </w:t>
            </w:r>
            <w:r w:rsidR="009C11BC">
              <w:rPr>
                <w:rFonts w:ascii="Arial" w:hAnsi="Arial" w:cs="Arial"/>
              </w:rPr>
              <w:t>discuss any repairs resulting from the school meals let.</w:t>
            </w:r>
          </w:p>
          <w:p w:rsidR="009C11BC" w:rsidRPr="00840966" w:rsidRDefault="009C11BC" w:rsidP="00840966">
            <w:pPr>
              <w:rPr>
                <w:rFonts w:ascii="Arial" w:hAnsi="Arial" w:cs="Arial"/>
              </w:rPr>
            </w:pPr>
          </w:p>
        </w:tc>
        <w:tc>
          <w:tcPr>
            <w:tcW w:w="992" w:type="dxa"/>
          </w:tcPr>
          <w:p w:rsidR="00E0168E" w:rsidRPr="002B6005" w:rsidRDefault="00E0168E" w:rsidP="0017450E">
            <w:pPr>
              <w:jc w:val="right"/>
              <w:rPr>
                <w:rFonts w:ascii="Arial" w:hAnsi="Arial" w:cs="Arial"/>
                <w:b/>
              </w:rPr>
            </w:pPr>
          </w:p>
        </w:tc>
      </w:tr>
      <w:tr w:rsidR="00E0168E" w:rsidRPr="009C11BC" w:rsidTr="0017450E">
        <w:tc>
          <w:tcPr>
            <w:tcW w:w="533" w:type="dxa"/>
          </w:tcPr>
          <w:p w:rsidR="00E0168E" w:rsidRPr="009C11BC" w:rsidRDefault="009C11BC" w:rsidP="002B6005">
            <w:pPr>
              <w:jc w:val="right"/>
              <w:rPr>
                <w:rFonts w:ascii="Arial" w:hAnsi="Arial" w:cs="Arial"/>
              </w:rPr>
            </w:pPr>
            <w:r w:rsidRPr="009C11BC">
              <w:rPr>
                <w:rFonts w:ascii="Arial" w:hAnsi="Arial" w:cs="Arial"/>
              </w:rPr>
              <w:t>3.</w:t>
            </w:r>
          </w:p>
        </w:tc>
        <w:tc>
          <w:tcPr>
            <w:tcW w:w="565" w:type="dxa"/>
          </w:tcPr>
          <w:p w:rsidR="00E0168E" w:rsidRPr="009C11BC" w:rsidRDefault="009C11BC" w:rsidP="002B6005">
            <w:pPr>
              <w:rPr>
                <w:rFonts w:ascii="Arial" w:hAnsi="Arial" w:cs="Arial"/>
              </w:rPr>
            </w:pPr>
            <w:r w:rsidRPr="009C11BC">
              <w:rPr>
                <w:rFonts w:ascii="Arial" w:hAnsi="Arial" w:cs="Arial"/>
              </w:rPr>
              <w:t>3</w:t>
            </w:r>
          </w:p>
        </w:tc>
        <w:tc>
          <w:tcPr>
            <w:tcW w:w="7941" w:type="dxa"/>
            <w:gridSpan w:val="3"/>
          </w:tcPr>
          <w:p w:rsidR="004E6FA6" w:rsidRDefault="009C11BC" w:rsidP="004E6FA6">
            <w:pPr>
              <w:rPr>
                <w:rFonts w:ascii="Arial" w:hAnsi="Arial" w:cs="Arial"/>
              </w:rPr>
            </w:pPr>
            <w:r w:rsidRPr="009C11BC">
              <w:rPr>
                <w:rFonts w:ascii="Arial" w:hAnsi="Arial" w:cs="Arial"/>
              </w:rPr>
              <w:t>Item 11</w:t>
            </w:r>
            <w:r w:rsidR="002B7B98">
              <w:rPr>
                <w:rFonts w:ascii="Arial" w:hAnsi="Arial" w:cs="Arial"/>
              </w:rPr>
              <w:t xml:space="preserve"> – BL referred to the minutes of </w:t>
            </w:r>
            <w:r w:rsidR="00791313">
              <w:rPr>
                <w:rFonts w:ascii="Arial" w:hAnsi="Arial" w:cs="Arial"/>
              </w:rPr>
              <w:t>a</w:t>
            </w:r>
            <w:r w:rsidR="002B7B98">
              <w:rPr>
                <w:rFonts w:ascii="Arial" w:hAnsi="Arial" w:cs="Arial"/>
              </w:rPr>
              <w:t xml:space="preserve"> recent BCC meeting which appeared to report that the resignation of the BCA Hall convenor had been discussed at the BCA’s meeting.  IW said th</w:t>
            </w:r>
            <w:r w:rsidR="00791313">
              <w:rPr>
                <w:rFonts w:ascii="Arial" w:hAnsi="Arial" w:cs="Arial"/>
              </w:rPr>
              <w:t>at must</w:t>
            </w:r>
            <w:r w:rsidR="00AC6323">
              <w:rPr>
                <w:rFonts w:ascii="Arial" w:hAnsi="Arial" w:cs="Arial"/>
              </w:rPr>
              <w:t xml:space="preserve"> be</w:t>
            </w:r>
            <w:r w:rsidR="002B7B98">
              <w:rPr>
                <w:rFonts w:ascii="Arial" w:hAnsi="Arial" w:cs="Arial"/>
              </w:rPr>
              <w:t xml:space="preserve"> an error in </w:t>
            </w:r>
            <w:r w:rsidR="00AC6323">
              <w:rPr>
                <w:rFonts w:ascii="Arial" w:hAnsi="Arial" w:cs="Arial"/>
              </w:rPr>
              <w:t xml:space="preserve">summarising the proceedings </w:t>
            </w:r>
            <w:r w:rsidR="002B7B98">
              <w:rPr>
                <w:rFonts w:ascii="Arial" w:hAnsi="Arial" w:cs="Arial"/>
              </w:rPr>
              <w:t>– obviously the Convenor</w:t>
            </w:r>
            <w:r w:rsidR="00041635">
              <w:rPr>
                <w:rFonts w:ascii="Arial" w:hAnsi="Arial" w:cs="Arial"/>
              </w:rPr>
              <w:t xml:space="preserve"> had not</w:t>
            </w:r>
            <w:r w:rsidR="002B7B98">
              <w:rPr>
                <w:rFonts w:ascii="Arial" w:hAnsi="Arial" w:cs="Arial"/>
              </w:rPr>
              <w:t xml:space="preserve"> resigned</w:t>
            </w:r>
            <w:r w:rsidR="004E6FA6">
              <w:rPr>
                <w:rFonts w:ascii="Arial" w:hAnsi="Arial" w:cs="Arial"/>
              </w:rPr>
              <w:t xml:space="preserve"> until the week</w:t>
            </w:r>
            <w:r w:rsidR="00041635">
              <w:rPr>
                <w:rFonts w:ascii="Arial" w:hAnsi="Arial" w:cs="Arial"/>
              </w:rPr>
              <w:t xml:space="preserve"> follo</w:t>
            </w:r>
            <w:r w:rsidR="00041635" w:rsidRPr="00041635">
              <w:rPr>
                <w:rFonts w:ascii="Arial" w:hAnsi="Arial" w:cs="Arial"/>
              </w:rPr>
              <w:t>w</w:t>
            </w:r>
            <w:r w:rsidR="00041635">
              <w:rPr>
                <w:rFonts w:ascii="Arial" w:hAnsi="Arial" w:cs="Arial"/>
              </w:rPr>
              <w:t>ing the meeting</w:t>
            </w:r>
            <w:r w:rsidR="004E6FA6">
              <w:rPr>
                <w:rFonts w:ascii="Arial" w:hAnsi="Arial" w:cs="Arial"/>
              </w:rPr>
              <w:t xml:space="preserve"> – which </w:t>
            </w:r>
            <w:r w:rsidR="00AC6323">
              <w:rPr>
                <w:rFonts w:ascii="Arial" w:hAnsi="Arial" w:cs="Arial"/>
              </w:rPr>
              <w:t>IW</w:t>
            </w:r>
            <w:r w:rsidR="004E6FA6">
              <w:rPr>
                <w:rFonts w:ascii="Arial" w:hAnsi="Arial" w:cs="Arial"/>
              </w:rPr>
              <w:t xml:space="preserve"> would</w:t>
            </w:r>
            <w:r w:rsidR="00791313">
              <w:rPr>
                <w:rFonts w:ascii="Arial" w:hAnsi="Arial" w:cs="Arial"/>
              </w:rPr>
              <w:t xml:space="preserve"> now</w:t>
            </w:r>
            <w:r w:rsidR="004E6FA6">
              <w:rPr>
                <w:rFonts w:ascii="Arial" w:hAnsi="Arial" w:cs="Arial"/>
              </w:rPr>
              <w:t xml:space="preserve"> </w:t>
            </w:r>
            <w:r w:rsidR="00791313">
              <w:rPr>
                <w:rFonts w:ascii="Arial" w:hAnsi="Arial" w:cs="Arial"/>
              </w:rPr>
              <w:t>have</w:t>
            </w:r>
            <w:r w:rsidR="004E6FA6">
              <w:rPr>
                <w:rFonts w:ascii="Arial" w:hAnsi="Arial" w:cs="Arial"/>
              </w:rPr>
              <w:t xml:space="preserve"> </w:t>
            </w:r>
            <w:r w:rsidR="00AC6323">
              <w:rPr>
                <w:rFonts w:ascii="Arial" w:hAnsi="Arial" w:cs="Arial"/>
              </w:rPr>
              <w:t>correct</w:t>
            </w:r>
            <w:r w:rsidR="00791313">
              <w:rPr>
                <w:rFonts w:ascii="Arial" w:hAnsi="Arial" w:cs="Arial"/>
              </w:rPr>
              <w:t>ed</w:t>
            </w:r>
            <w:r w:rsidR="004E6FA6">
              <w:rPr>
                <w:rFonts w:ascii="Arial" w:hAnsi="Arial" w:cs="Arial"/>
              </w:rPr>
              <w:t>.</w:t>
            </w:r>
            <w:r w:rsidR="002B7B98">
              <w:rPr>
                <w:rFonts w:ascii="Arial" w:hAnsi="Arial" w:cs="Arial"/>
              </w:rPr>
              <w:t xml:space="preserve">   </w:t>
            </w:r>
          </w:p>
          <w:p w:rsidR="00E0168E" w:rsidRPr="009C11BC" w:rsidRDefault="002B7B98" w:rsidP="004E6FA6">
            <w:pPr>
              <w:rPr>
                <w:rFonts w:ascii="Arial" w:hAnsi="Arial" w:cs="Arial"/>
              </w:rPr>
            </w:pPr>
            <w:r>
              <w:rPr>
                <w:rFonts w:ascii="Arial" w:hAnsi="Arial" w:cs="Arial"/>
              </w:rPr>
              <w:t xml:space="preserve"> </w:t>
            </w:r>
          </w:p>
        </w:tc>
        <w:tc>
          <w:tcPr>
            <w:tcW w:w="992" w:type="dxa"/>
          </w:tcPr>
          <w:p w:rsidR="00E0168E" w:rsidRDefault="00E0168E" w:rsidP="00A75286">
            <w:pPr>
              <w:jc w:val="right"/>
              <w:rPr>
                <w:rFonts w:ascii="Arial" w:hAnsi="Arial" w:cs="Arial"/>
              </w:rPr>
            </w:pPr>
          </w:p>
          <w:p w:rsidR="00791313" w:rsidRDefault="00791313" w:rsidP="00A75286">
            <w:pPr>
              <w:jc w:val="right"/>
              <w:rPr>
                <w:rFonts w:ascii="Arial" w:hAnsi="Arial" w:cs="Arial"/>
              </w:rPr>
            </w:pPr>
          </w:p>
          <w:p w:rsidR="00791313" w:rsidRDefault="00791313" w:rsidP="00A75286">
            <w:pPr>
              <w:jc w:val="right"/>
              <w:rPr>
                <w:rFonts w:ascii="Arial" w:hAnsi="Arial" w:cs="Arial"/>
              </w:rPr>
            </w:pPr>
          </w:p>
          <w:p w:rsidR="00791313" w:rsidRDefault="00791313" w:rsidP="00A75286">
            <w:pPr>
              <w:jc w:val="right"/>
              <w:rPr>
                <w:rFonts w:ascii="Arial" w:hAnsi="Arial" w:cs="Arial"/>
              </w:rPr>
            </w:pPr>
          </w:p>
          <w:p w:rsidR="00791313" w:rsidRPr="00791313" w:rsidRDefault="00791313" w:rsidP="00A75286">
            <w:pPr>
              <w:jc w:val="right"/>
              <w:rPr>
                <w:rFonts w:ascii="Arial" w:hAnsi="Arial" w:cs="Arial"/>
                <w:b/>
              </w:rPr>
            </w:pPr>
            <w:r w:rsidRPr="00791313">
              <w:rPr>
                <w:rFonts w:ascii="Arial" w:hAnsi="Arial" w:cs="Arial"/>
                <w:b/>
              </w:rPr>
              <w:t>IW</w:t>
            </w:r>
          </w:p>
        </w:tc>
      </w:tr>
      <w:tr w:rsidR="00E0168E" w:rsidRPr="002B6005" w:rsidTr="0017450E">
        <w:tc>
          <w:tcPr>
            <w:tcW w:w="533" w:type="dxa"/>
          </w:tcPr>
          <w:p w:rsidR="00E0168E" w:rsidRPr="002B6005" w:rsidRDefault="004E6FA6" w:rsidP="002B6005">
            <w:pPr>
              <w:jc w:val="right"/>
              <w:rPr>
                <w:rFonts w:ascii="Arial" w:hAnsi="Arial" w:cs="Arial"/>
                <w:b/>
              </w:rPr>
            </w:pPr>
            <w:r>
              <w:rPr>
                <w:rFonts w:ascii="Arial" w:hAnsi="Arial" w:cs="Arial"/>
                <w:b/>
              </w:rPr>
              <w:t>4.</w:t>
            </w:r>
          </w:p>
        </w:tc>
        <w:tc>
          <w:tcPr>
            <w:tcW w:w="565" w:type="dxa"/>
          </w:tcPr>
          <w:p w:rsidR="00E0168E" w:rsidRPr="002B6005" w:rsidRDefault="00E0168E" w:rsidP="002B6005">
            <w:pPr>
              <w:rPr>
                <w:rFonts w:ascii="Arial" w:hAnsi="Arial" w:cs="Arial"/>
                <w:b/>
              </w:rPr>
            </w:pPr>
          </w:p>
        </w:tc>
        <w:tc>
          <w:tcPr>
            <w:tcW w:w="7941" w:type="dxa"/>
            <w:gridSpan w:val="3"/>
          </w:tcPr>
          <w:p w:rsidR="00E0168E" w:rsidRPr="002B6005" w:rsidRDefault="004E6FA6" w:rsidP="00D345A8">
            <w:pPr>
              <w:rPr>
                <w:rFonts w:ascii="Arial" w:hAnsi="Arial" w:cs="Arial"/>
                <w:b/>
              </w:rPr>
            </w:pPr>
            <w:r w:rsidRPr="002B6005">
              <w:rPr>
                <w:rFonts w:ascii="Arial" w:hAnsi="Arial" w:cs="Arial"/>
                <w:b/>
              </w:rPr>
              <w:t>President’s Report</w:t>
            </w:r>
          </w:p>
        </w:tc>
        <w:tc>
          <w:tcPr>
            <w:tcW w:w="992" w:type="dxa"/>
          </w:tcPr>
          <w:p w:rsidR="00E0168E" w:rsidRPr="002B6005" w:rsidRDefault="00E0168E" w:rsidP="00A75286">
            <w:pPr>
              <w:jc w:val="right"/>
              <w:rPr>
                <w:rFonts w:ascii="Arial" w:hAnsi="Arial" w:cs="Arial"/>
                <w:b/>
              </w:rPr>
            </w:pPr>
          </w:p>
        </w:tc>
      </w:tr>
      <w:tr w:rsidR="00E0168E" w:rsidRPr="002B6005" w:rsidTr="0017450E">
        <w:tc>
          <w:tcPr>
            <w:tcW w:w="533" w:type="dxa"/>
          </w:tcPr>
          <w:p w:rsidR="00E0168E" w:rsidRPr="009C11BC" w:rsidRDefault="00E0168E" w:rsidP="002B6005">
            <w:pPr>
              <w:jc w:val="right"/>
              <w:rPr>
                <w:rFonts w:ascii="Arial" w:hAnsi="Arial" w:cs="Arial"/>
              </w:rPr>
            </w:pPr>
          </w:p>
        </w:tc>
        <w:tc>
          <w:tcPr>
            <w:tcW w:w="565" w:type="dxa"/>
          </w:tcPr>
          <w:p w:rsidR="00E0168E" w:rsidRPr="009C11BC" w:rsidRDefault="00E0168E" w:rsidP="002B6005">
            <w:pPr>
              <w:rPr>
                <w:rFonts w:ascii="Arial" w:hAnsi="Arial" w:cs="Arial"/>
              </w:rPr>
            </w:pPr>
          </w:p>
        </w:tc>
        <w:tc>
          <w:tcPr>
            <w:tcW w:w="7941" w:type="dxa"/>
            <w:gridSpan w:val="3"/>
          </w:tcPr>
          <w:p w:rsidR="00E0168E" w:rsidRDefault="00E0168E" w:rsidP="004E6FA6">
            <w:pPr>
              <w:rPr>
                <w:rFonts w:ascii="Arial" w:hAnsi="Arial" w:cs="Arial"/>
              </w:rPr>
            </w:pPr>
          </w:p>
          <w:p w:rsidR="00A81104" w:rsidRDefault="004E6FA6" w:rsidP="00B577F3">
            <w:pPr>
              <w:rPr>
                <w:rFonts w:ascii="Arial" w:hAnsi="Arial" w:cs="Arial"/>
              </w:rPr>
            </w:pPr>
            <w:r>
              <w:rPr>
                <w:rFonts w:ascii="Arial" w:hAnsi="Arial" w:cs="Arial"/>
              </w:rPr>
              <w:t xml:space="preserve">BL said that he had to register his disappointment that the Convenor’s salary had not been increased at the review of her reimbursement at the end of </w:t>
            </w:r>
            <w:r w:rsidR="00813834">
              <w:rPr>
                <w:rFonts w:ascii="Arial" w:hAnsi="Arial" w:cs="Arial"/>
              </w:rPr>
              <w:t xml:space="preserve">the previous meeting. Linda had felt </w:t>
            </w:r>
            <w:r w:rsidR="00B577F3">
              <w:rPr>
                <w:rFonts w:ascii="Arial" w:hAnsi="Arial" w:cs="Arial"/>
              </w:rPr>
              <w:t xml:space="preserve">extremely let down and so had resigned. </w:t>
            </w:r>
          </w:p>
          <w:p w:rsidR="00A81104" w:rsidRDefault="00A81104" w:rsidP="00B577F3">
            <w:pPr>
              <w:rPr>
                <w:rFonts w:ascii="Arial" w:hAnsi="Arial" w:cs="Arial"/>
              </w:rPr>
            </w:pPr>
          </w:p>
          <w:p w:rsidR="00A81104" w:rsidRDefault="00A81104" w:rsidP="00A81104">
            <w:pPr>
              <w:rPr>
                <w:rFonts w:ascii="Arial" w:hAnsi="Arial" w:cs="Arial"/>
              </w:rPr>
            </w:pPr>
            <w:r>
              <w:rPr>
                <w:rFonts w:ascii="Arial" w:hAnsi="Arial" w:cs="Arial"/>
              </w:rPr>
              <w:t>BL</w:t>
            </w:r>
            <w:r w:rsidR="00B577F3">
              <w:rPr>
                <w:rFonts w:ascii="Arial" w:hAnsi="Arial" w:cs="Arial"/>
              </w:rPr>
              <w:t xml:space="preserve"> referred to MR’s comment on a previous occasion when she said that the convenor’s salary was not enough.</w:t>
            </w:r>
            <w:r>
              <w:rPr>
                <w:rFonts w:ascii="Arial" w:hAnsi="Arial" w:cs="Arial"/>
              </w:rPr>
              <w:t xml:space="preserve"> </w:t>
            </w:r>
            <w:r w:rsidR="00B577F3">
              <w:rPr>
                <w:rFonts w:ascii="Arial" w:hAnsi="Arial" w:cs="Arial"/>
              </w:rPr>
              <w:t xml:space="preserve">MR said that her comment had been made at a time when the Hall income had been </w:t>
            </w:r>
            <w:r>
              <w:rPr>
                <w:rFonts w:ascii="Arial" w:hAnsi="Arial" w:cs="Arial"/>
              </w:rPr>
              <w:t>greater</w:t>
            </w:r>
            <w:r w:rsidR="00C633CD">
              <w:rPr>
                <w:rFonts w:ascii="Arial" w:hAnsi="Arial" w:cs="Arial"/>
              </w:rPr>
              <w:t xml:space="preserve"> (and so would have required more of the Convenor’s time)</w:t>
            </w:r>
            <w:r>
              <w:rPr>
                <w:rFonts w:ascii="Arial" w:hAnsi="Arial" w:cs="Arial"/>
              </w:rPr>
              <w:t>.</w:t>
            </w:r>
          </w:p>
          <w:p w:rsidR="00C633CD" w:rsidRDefault="00C633CD" w:rsidP="00A81104">
            <w:pPr>
              <w:rPr>
                <w:rFonts w:ascii="Arial" w:hAnsi="Arial" w:cs="Arial"/>
              </w:rPr>
            </w:pPr>
          </w:p>
          <w:p w:rsidR="00C633CD" w:rsidRDefault="00C633CD" w:rsidP="00A81104">
            <w:pPr>
              <w:rPr>
                <w:rFonts w:ascii="Arial" w:hAnsi="Arial" w:cs="Arial"/>
              </w:rPr>
            </w:pPr>
            <w:r>
              <w:rPr>
                <w:rFonts w:ascii="Arial" w:hAnsi="Arial" w:cs="Arial"/>
              </w:rPr>
              <w:t>BL said that he had reduced the salary of the previous Convenor because it had been too high at that time.</w:t>
            </w:r>
          </w:p>
          <w:p w:rsidR="00C633CD" w:rsidRDefault="00C633CD" w:rsidP="00A81104">
            <w:pPr>
              <w:rPr>
                <w:rFonts w:ascii="Arial" w:hAnsi="Arial" w:cs="Arial"/>
              </w:rPr>
            </w:pPr>
          </w:p>
          <w:p w:rsidR="00A81104" w:rsidRDefault="00944546" w:rsidP="00A81104">
            <w:pPr>
              <w:rPr>
                <w:rFonts w:ascii="Arial" w:hAnsi="Arial" w:cs="Arial"/>
              </w:rPr>
            </w:pPr>
            <w:r>
              <w:rPr>
                <w:rFonts w:ascii="Arial" w:hAnsi="Arial" w:cs="Arial"/>
              </w:rPr>
              <w:t xml:space="preserve">Vociferous and impassioned exchanges over the review’s background and management forestalled any further discussion </w:t>
            </w:r>
            <w:r w:rsidR="00145077">
              <w:rPr>
                <w:rFonts w:ascii="Arial" w:hAnsi="Arial" w:cs="Arial"/>
              </w:rPr>
              <w:t>(</w:t>
            </w:r>
            <w:r>
              <w:rPr>
                <w:rFonts w:ascii="Arial" w:hAnsi="Arial" w:cs="Arial"/>
              </w:rPr>
              <w:t xml:space="preserve">and </w:t>
            </w:r>
            <w:r w:rsidR="00791313">
              <w:rPr>
                <w:rFonts w:ascii="Arial" w:hAnsi="Arial" w:cs="Arial"/>
              </w:rPr>
              <w:t xml:space="preserve">had </w:t>
            </w:r>
            <w:r>
              <w:rPr>
                <w:rFonts w:ascii="Arial" w:hAnsi="Arial" w:cs="Arial"/>
              </w:rPr>
              <w:t xml:space="preserve">thwarted other members who had wished to record their appreciation of </w:t>
            </w:r>
            <w:r w:rsidR="00791313">
              <w:rPr>
                <w:rFonts w:ascii="Arial" w:hAnsi="Arial" w:cs="Arial"/>
              </w:rPr>
              <w:t>the</w:t>
            </w:r>
            <w:r w:rsidR="00145077">
              <w:rPr>
                <w:rFonts w:ascii="Arial" w:hAnsi="Arial" w:cs="Arial"/>
              </w:rPr>
              <w:t xml:space="preserve"> commitment and skill </w:t>
            </w:r>
            <w:r w:rsidR="00791313">
              <w:rPr>
                <w:rFonts w:ascii="Arial" w:hAnsi="Arial" w:cs="Arial"/>
              </w:rPr>
              <w:t xml:space="preserve">Linda had </w:t>
            </w:r>
            <w:r w:rsidR="00145077">
              <w:rPr>
                <w:rFonts w:ascii="Arial" w:hAnsi="Arial" w:cs="Arial"/>
              </w:rPr>
              <w:t xml:space="preserve">applied to the management and administration of hall bookings and invoicing after she had taken on the dual roles of Convenor and cleaner during a difficult time for the BCA). </w:t>
            </w:r>
            <w:r>
              <w:rPr>
                <w:rFonts w:ascii="Arial" w:hAnsi="Arial" w:cs="Arial"/>
              </w:rPr>
              <w:t xml:space="preserve"> </w:t>
            </w:r>
            <w:r w:rsidR="00C633CD">
              <w:rPr>
                <w:rFonts w:ascii="Arial" w:hAnsi="Arial" w:cs="Arial"/>
              </w:rPr>
              <w:t xml:space="preserve"> </w:t>
            </w:r>
          </w:p>
          <w:p w:rsidR="004E6FA6" w:rsidRPr="009C11BC" w:rsidRDefault="00B577F3" w:rsidP="00A81104">
            <w:pPr>
              <w:rPr>
                <w:rFonts w:ascii="Arial" w:hAnsi="Arial" w:cs="Arial"/>
              </w:rPr>
            </w:pPr>
            <w:r>
              <w:rPr>
                <w:rFonts w:ascii="Arial" w:hAnsi="Arial" w:cs="Arial"/>
              </w:rPr>
              <w:t xml:space="preserve"> </w:t>
            </w:r>
          </w:p>
        </w:tc>
        <w:tc>
          <w:tcPr>
            <w:tcW w:w="992" w:type="dxa"/>
          </w:tcPr>
          <w:p w:rsidR="00E0168E" w:rsidRPr="002B6005" w:rsidRDefault="00E0168E" w:rsidP="00A75286">
            <w:pPr>
              <w:jc w:val="right"/>
              <w:rPr>
                <w:rFonts w:ascii="Arial" w:hAnsi="Arial" w:cs="Arial"/>
                <w:b/>
              </w:rPr>
            </w:pPr>
          </w:p>
        </w:tc>
      </w:tr>
      <w:tr w:rsidR="00E0168E" w:rsidRPr="00145077" w:rsidTr="0017450E">
        <w:tc>
          <w:tcPr>
            <w:tcW w:w="533" w:type="dxa"/>
          </w:tcPr>
          <w:p w:rsidR="00E0168E" w:rsidRPr="00145077" w:rsidRDefault="00145077" w:rsidP="002B6005">
            <w:pPr>
              <w:jc w:val="right"/>
              <w:rPr>
                <w:rFonts w:ascii="Arial" w:hAnsi="Arial" w:cs="Arial"/>
                <w:b/>
              </w:rPr>
            </w:pPr>
            <w:r w:rsidRPr="00145077">
              <w:rPr>
                <w:rFonts w:ascii="Arial" w:hAnsi="Arial" w:cs="Arial"/>
                <w:b/>
              </w:rPr>
              <w:t>5.</w:t>
            </w:r>
          </w:p>
        </w:tc>
        <w:tc>
          <w:tcPr>
            <w:tcW w:w="565" w:type="dxa"/>
          </w:tcPr>
          <w:p w:rsidR="00E0168E" w:rsidRPr="00145077" w:rsidRDefault="00E0168E" w:rsidP="002B6005">
            <w:pPr>
              <w:rPr>
                <w:rFonts w:ascii="Arial" w:hAnsi="Arial" w:cs="Arial"/>
                <w:b/>
              </w:rPr>
            </w:pPr>
          </w:p>
        </w:tc>
        <w:tc>
          <w:tcPr>
            <w:tcW w:w="7941" w:type="dxa"/>
            <w:gridSpan w:val="3"/>
          </w:tcPr>
          <w:p w:rsidR="00E0168E" w:rsidRDefault="00145077" w:rsidP="00145077">
            <w:pPr>
              <w:rPr>
                <w:rFonts w:ascii="Arial" w:hAnsi="Arial" w:cs="Arial"/>
                <w:b/>
              </w:rPr>
            </w:pPr>
            <w:r w:rsidRPr="00145077">
              <w:rPr>
                <w:rFonts w:ascii="Arial" w:hAnsi="Arial" w:cs="Arial"/>
                <w:b/>
              </w:rPr>
              <w:t>Treasurer’s report</w:t>
            </w:r>
          </w:p>
          <w:p w:rsidR="00E42FBA" w:rsidRPr="00145077" w:rsidRDefault="00E42FBA" w:rsidP="00145077">
            <w:pPr>
              <w:rPr>
                <w:rFonts w:ascii="Arial" w:hAnsi="Arial" w:cs="Arial"/>
                <w:b/>
              </w:rPr>
            </w:pPr>
          </w:p>
        </w:tc>
        <w:tc>
          <w:tcPr>
            <w:tcW w:w="992" w:type="dxa"/>
          </w:tcPr>
          <w:p w:rsidR="00E0168E" w:rsidRPr="00145077" w:rsidRDefault="00E0168E" w:rsidP="00A75286">
            <w:pPr>
              <w:jc w:val="right"/>
              <w:rPr>
                <w:rFonts w:ascii="Arial" w:hAnsi="Arial" w:cs="Arial"/>
                <w:b/>
              </w:rPr>
            </w:pPr>
          </w:p>
        </w:tc>
      </w:tr>
      <w:tr w:rsidR="00E0168E" w:rsidRPr="002B6005" w:rsidTr="0017450E">
        <w:tc>
          <w:tcPr>
            <w:tcW w:w="533" w:type="dxa"/>
          </w:tcPr>
          <w:p w:rsidR="00E0168E" w:rsidRPr="009C11BC" w:rsidRDefault="00E42FBA" w:rsidP="002B6005">
            <w:pPr>
              <w:jc w:val="right"/>
              <w:rPr>
                <w:rFonts w:ascii="Arial" w:hAnsi="Arial" w:cs="Arial"/>
              </w:rPr>
            </w:pPr>
            <w:r>
              <w:rPr>
                <w:rFonts w:ascii="Arial" w:hAnsi="Arial" w:cs="Arial"/>
              </w:rPr>
              <w:t>5.</w:t>
            </w:r>
          </w:p>
        </w:tc>
        <w:tc>
          <w:tcPr>
            <w:tcW w:w="565" w:type="dxa"/>
          </w:tcPr>
          <w:p w:rsidR="00E0168E" w:rsidRPr="009C11BC" w:rsidRDefault="00E42FBA" w:rsidP="002B6005">
            <w:pPr>
              <w:rPr>
                <w:rFonts w:ascii="Arial" w:hAnsi="Arial" w:cs="Arial"/>
              </w:rPr>
            </w:pPr>
            <w:r>
              <w:rPr>
                <w:rFonts w:ascii="Arial" w:hAnsi="Arial" w:cs="Arial"/>
              </w:rPr>
              <w:t>1</w:t>
            </w:r>
          </w:p>
        </w:tc>
        <w:tc>
          <w:tcPr>
            <w:tcW w:w="7941" w:type="dxa"/>
            <w:gridSpan w:val="3"/>
          </w:tcPr>
          <w:p w:rsidR="00E0168E" w:rsidRDefault="00E42FBA" w:rsidP="00E42FBA">
            <w:pPr>
              <w:rPr>
                <w:rFonts w:ascii="Arial" w:hAnsi="Arial" w:cs="Arial"/>
              </w:rPr>
            </w:pPr>
            <w:r>
              <w:rPr>
                <w:rFonts w:ascii="Arial" w:hAnsi="Arial" w:cs="Arial"/>
              </w:rPr>
              <w:t>The bank balance was £9,279-11.</w:t>
            </w:r>
          </w:p>
          <w:p w:rsidR="00E42FBA" w:rsidRPr="00E42FBA" w:rsidRDefault="00E42FBA" w:rsidP="00E42FBA">
            <w:pPr>
              <w:rPr>
                <w:rFonts w:ascii="Arial" w:hAnsi="Arial" w:cs="Arial"/>
              </w:rPr>
            </w:pPr>
          </w:p>
        </w:tc>
        <w:tc>
          <w:tcPr>
            <w:tcW w:w="992" w:type="dxa"/>
          </w:tcPr>
          <w:p w:rsidR="00E0168E" w:rsidRPr="002B6005" w:rsidRDefault="00E0168E" w:rsidP="00A75286">
            <w:pPr>
              <w:jc w:val="right"/>
              <w:rPr>
                <w:rFonts w:ascii="Arial" w:hAnsi="Arial" w:cs="Arial"/>
                <w:b/>
              </w:rPr>
            </w:pPr>
          </w:p>
        </w:tc>
      </w:tr>
      <w:tr w:rsidR="00E0168E" w:rsidRPr="002B6005" w:rsidTr="00840966">
        <w:tc>
          <w:tcPr>
            <w:tcW w:w="533" w:type="dxa"/>
          </w:tcPr>
          <w:p w:rsidR="00E0168E" w:rsidRPr="002B6005" w:rsidRDefault="00E0168E" w:rsidP="002B6005">
            <w:pPr>
              <w:jc w:val="right"/>
              <w:rPr>
                <w:rFonts w:ascii="Arial" w:hAnsi="Arial" w:cs="Arial"/>
                <w:b/>
              </w:rPr>
            </w:pPr>
          </w:p>
        </w:tc>
        <w:tc>
          <w:tcPr>
            <w:tcW w:w="565" w:type="dxa"/>
          </w:tcPr>
          <w:p w:rsidR="00E0168E" w:rsidRPr="002B6005" w:rsidRDefault="00E0168E" w:rsidP="002B6005">
            <w:pPr>
              <w:rPr>
                <w:rFonts w:ascii="Arial" w:hAnsi="Arial" w:cs="Arial"/>
                <w:b/>
              </w:rPr>
            </w:pPr>
          </w:p>
        </w:tc>
        <w:tc>
          <w:tcPr>
            <w:tcW w:w="7941" w:type="dxa"/>
            <w:gridSpan w:val="3"/>
          </w:tcPr>
          <w:p w:rsidR="00E0168E" w:rsidRDefault="00E42FBA" w:rsidP="00E42FBA">
            <w:pPr>
              <w:rPr>
                <w:rFonts w:ascii="Arial" w:hAnsi="Arial" w:cs="Arial"/>
              </w:rPr>
            </w:pPr>
            <w:r>
              <w:rPr>
                <w:rFonts w:ascii="Arial" w:hAnsi="Arial" w:cs="Arial"/>
              </w:rPr>
              <w:t>One payment of £105 had been made to the cleaner.</w:t>
            </w:r>
          </w:p>
          <w:p w:rsidR="00E42FBA" w:rsidRPr="00E42FBA" w:rsidRDefault="00E42FBA" w:rsidP="00E42FBA">
            <w:pPr>
              <w:rPr>
                <w:rFonts w:ascii="Arial" w:hAnsi="Arial" w:cs="Arial"/>
              </w:rPr>
            </w:pPr>
          </w:p>
        </w:tc>
        <w:tc>
          <w:tcPr>
            <w:tcW w:w="992" w:type="dxa"/>
          </w:tcPr>
          <w:p w:rsidR="00E0168E" w:rsidRPr="002B6005" w:rsidRDefault="00E0168E" w:rsidP="00A75286">
            <w:pPr>
              <w:jc w:val="right"/>
              <w:rPr>
                <w:rFonts w:ascii="Arial" w:hAnsi="Arial" w:cs="Arial"/>
                <w:b/>
              </w:rPr>
            </w:pPr>
          </w:p>
        </w:tc>
      </w:tr>
      <w:tr w:rsidR="00E0168E" w:rsidRPr="002B6005" w:rsidTr="0017450E">
        <w:tc>
          <w:tcPr>
            <w:tcW w:w="533" w:type="dxa"/>
          </w:tcPr>
          <w:p w:rsidR="00E0168E" w:rsidRPr="00E42FBA" w:rsidRDefault="00E42FBA" w:rsidP="002B6005">
            <w:pPr>
              <w:jc w:val="right"/>
              <w:rPr>
                <w:rFonts w:ascii="Arial" w:hAnsi="Arial" w:cs="Arial"/>
              </w:rPr>
            </w:pPr>
            <w:r w:rsidRPr="00E42FBA">
              <w:rPr>
                <w:rFonts w:ascii="Arial" w:hAnsi="Arial" w:cs="Arial"/>
              </w:rPr>
              <w:t>5.</w:t>
            </w:r>
          </w:p>
        </w:tc>
        <w:tc>
          <w:tcPr>
            <w:tcW w:w="565" w:type="dxa"/>
          </w:tcPr>
          <w:p w:rsidR="00E0168E" w:rsidRPr="00E42FBA" w:rsidRDefault="00E42FBA" w:rsidP="002B6005">
            <w:pPr>
              <w:rPr>
                <w:rFonts w:ascii="Arial" w:hAnsi="Arial" w:cs="Arial"/>
              </w:rPr>
            </w:pPr>
            <w:r w:rsidRPr="00E42FBA">
              <w:rPr>
                <w:rFonts w:ascii="Arial" w:hAnsi="Arial" w:cs="Arial"/>
              </w:rPr>
              <w:t>2</w:t>
            </w:r>
          </w:p>
        </w:tc>
        <w:tc>
          <w:tcPr>
            <w:tcW w:w="7941" w:type="dxa"/>
            <w:gridSpan w:val="3"/>
          </w:tcPr>
          <w:p w:rsidR="00E0168E" w:rsidRDefault="00E42FBA" w:rsidP="00E42FBA">
            <w:pPr>
              <w:rPr>
                <w:rFonts w:ascii="Arial" w:hAnsi="Arial" w:cs="Arial"/>
              </w:rPr>
            </w:pPr>
            <w:r>
              <w:rPr>
                <w:rFonts w:ascii="Arial" w:hAnsi="Arial" w:cs="Arial"/>
              </w:rPr>
              <w:t>The treasurer referred to the filling in of forms for additional cheque signatories to be approved to which BL replied that the constitution only allowed for the President and Treasurer to sign.</w:t>
            </w:r>
          </w:p>
          <w:p w:rsidR="00E42FBA" w:rsidRPr="00E42FBA" w:rsidRDefault="00E42FBA" w:rsidP="00E42FBA">
            <w:pPr>
              <w:rPr>
                <w:rFonts w:ascii="Arial" w:hAnsi="Arial" w:cs="Arial"/>
              </w:rPr>
            </w:pPr>
          </w:p>
        </w:tc>
        <w:tc>
          <w:tcPr>
            <w:tcW w:w="992" w:type="dxa"/>
          </w:tcPr>
          <w:p w:rsidR="00E0168E" w:rsidRPr="002B6005" w:rsidRDefault="00E0168E" w:rsidP="00A75286">
            <w:pPr>
              <w:jc w:val="right"/>
              <w:rPr>
                <w:rFonts w:ascii="Arial" w:hAnsi="Arial" w:cs="Arial"/>
                <w:b/>
              </w:rPr>
            </w:pPr>
          </w:p>
          <w:p w:rsidR="00E0168E" w:rsidRPr="002B6005" w:rsidRDefault="00E0168E" w:rsidP="00A75286">
            <w:pPr>
              <w:jc w:val="right"/>
              <w:rPr>
                <w:rFonts w:ascii="Arial" w:hAnsi="Arial" w:cs="Arial"/>
                <w:b/>
              </w:rPr>
            </w:pPr>
          </w:p>
        </w:tc>
      </w:tr>
      <w:tr w:rsidR="00E0168E" w:rsidRPr="00E42FBA" w:rsidTr="0046428B">
        <w:trPr>
          <w:trHeight w:val="284"/>
        </w:trPr>
        <w:tc>
          <w:tcPr>
            <w:tcW w:w="533" w:type="dxa"/>
          </w:tcPr>
          <w:p w:rsidR="00E0168E" w:rsidRPr="00E42FBA" w:rsidRDefault="0046428B" w:rsidP="002B6005">
            <w:pPr>
              <w:jc w:val="right"/>
              <w:rPr>
                <w:rFonts w:ascii="Arial" w:hAnsi="Arial" w:cs="Arial"/>
                <w:b/>
              </w:rPr>
            </w:pPr>
            <w:r>
              <w:rPr>
                <w:rFonts w:ascii="Arial" w:hAnsi="Arial" w:cs="Arial"/>
                <w:b/>
              </w:rPr>
              <w:t>6.</w:t>
            </w:r>
          </w:p>
        </w:tc>
        <w:tc>
          <w:tcPr>
            <w:tcW w:w="565" w:type="dxa"/>
          </w:tcPr>
          <w:p w:rsidR="00E0168E" w:rsidRPr="00E42FBA" w:rsidRDefault="00E0168E" w:rsidP="002B6005">
            <w:pPr>
              <w:rPr>
                <w:rFonts w:ascii="Arial" w:hAnsi="Arial" w:cs="Arial"/>
                <w:b/>
              </w:rPr>
            </w:pPr>
          </w:p>
        </w:tc>
        <w:tc>
          <w:tcPr>
            <w:tcW w:w="7941" w:type="dxa"/>
            <w:gridSpan w:val="3"/>
          </w:tcPr>
          <w:p w:rsidR="0046428B" w:rsidRPr="00E42FBA" w:rsidRDefault="0046428B" w:rsidP="00E42FBA">
            <w:pPr>
              <w:rPr>
                <w:rFonts w:ascii="Arial" w:hAnsi="Arial" w:cs="Arial"/>
                <w:b/>
              </w:rPr>
            </w:pPr>
            <w:r>
              <w:rPr>
                <w:rFonts w:ascii="Arial" w:hAnsi="Arial" w:cs="Arial"/>
                <w:b/>
              </w:rPr>
              <w:t>New cleaner</w:t>
            </w:r>
          </w:p>
        </w:tc>
        <w:tc>
          <w:tcPr>
            <w:tcW w:w="992" w:type="dxa"/>
          </w:tcPr>
          <w:p w:rsidR="00E0168E" w:rsidRPr="00E42FBA" w:rsidRDefault="00E0168E" w:rsidP="00A16876">
            <w:pPr>
              <w:jc w:val="right"/>
              <w:rPr>
                <w:rFonts w:ascii="Arial" w:hAnsi="Arial" w:cs="Arial"/>
                <w:b/>
              </w:rPr>
            </w:pPr>
          </w:p>
          <w:p w:rsidR="00E0168E" w:rsidRPr="00E42FBA" w:rsidRDefault="0046428B" w:rsidP="0046428B">
            <w:pPr>
              <w:rPr>
                <w:rFonts w:ascii="Arial" w:hAnsi="Arial" w:cs="Arial"/>
                <w:b/>
              </w:rPr>
            </w:pPr>
            <w:r>
              <w:rPr>
                <w:rFonts w:ascii="Arial" w:hAnsi="Arial" w:cs="Arial"/>
                <w:b/>
              </w:rPr>
              <w:t xml:space="preserve"> </w:t>
            </w:r>
          </w:p>
        </w:tc>
      </w:tr>
      <w:tr w:rsidR="00E0168E" w:rsidRPr="0046428B" w:rsidTr="0017450E">
        <w:tc>
          <w:tcPr>
            <w:tcW w:w="533" w:type="dxa"/>
          </w:tcPr>
          <w:p w:rsidR="00E0168E" w:rsidRPr="0046428B" w:rsidRDefault="00BC73EB" w:rsidP="002B6005">
            <w:pPr>
              <w:jc w:val="right"/>
              <w:rPr>
                <w:rFonts w:ascii="Arial" w:hAnsi="Arial" w:cs="Arial"/>
              </w:rPr>
            </w:pPr>
            <w:r>
              <w:rPr>
                <w:rFonts w:ascii="Arial" w:hAnsi="Arial" w:cs="Arial"/>
              </w:rPr>
              <w:t>6.</w:t>
            </w:r>
          </w:p>
        </w:tc>
        <w:tc>
          <w:tcPr>
            <w:tcW w:w="565" w:type="dxa"/>
          </w:tcPr>
          <w:p w:rsidR="00E0168E" w:rsidRDefault="00BC73EB" w:rsidP="002B6005">
            <w:pPr>
              <w:rPr>
                <w:rFonts w:ascii="Arial" w:hAnsi="Arial" w:cs="Arial"/>
              </w:rPr>
            </w:pPr>
            <w:r>
              <w:rPr>
                <w:rFonts w:ascii="Arial" w:hAnsi="Arial" w:cs="Arial"/>
              </w:rPr>
              <w:t>1</w:t>
            </w:r>
          </w:p>
          <w:p w:rsidR="00BC73EB" w:rsidRDefault="00BC73EB" w:rsidP="002B6005">
            <w:pPr>
              <w:rPr>
                <w:rFonts w:ascii="Arial" w:hAnsi="Arial" w:cs="Arial"/>
              </w:rPr>
            </w:pPr>
          </w:p>
          <w:p w:rsidR="00BC73EB" w:rsidRDefault="00BC73EB" w:rsidP="002B6005">
            <w:pPr>
              <w:rPr>
                <w:rFonts w:ascii="Arial" w:hAnsi="Arial" w:cs="Arial"/>
              </w:rPr>
            </w:pPr>
          </w:p>
          <w:p w:rsidR="00BC73EB" w:rsidRDefault="00BC73EB" w:rsidP="002B6005">
            <w:pPr>
              <w:rPr>
                <w:rFonts w:ascii="Arial" w:hAnsi="Arial" w:cs="Arial"/>
              </w:rPr>
            </w:pPr>
            <w:r>
              <w:rPr>
                <w:rFonts w:ascii="Arial" w:hAnsi="Arial" w:cs="Arial"/>
              </w:rPr>
              <w:t>2</w:t>
            </w:r>
          </w:p>
          <w:p w:rsidR="00BC73EB" w:rsidRDefault="00BC73EB" w:rsidP="002B6005">
            <w:pPr>
              <w:rPr>
                <w:rFonts w:ascii="Arial" w:hAnsi="Arial" w:cs="Arial"/>
              </w:rPr>
            </w:pPr>
          </w:p>
          <w:p w:rsidR="00BC73EB" w:rsidRDefault="00BC73EB" w:rsidP="002B6005">
            <w:pPr>
              <w:rPr>
                <w:rFonts w:ascii="Arial" w:hAnsi="Arial" w:cs="Arial"/>
              </w:rPr>
            </w:pPr>
          </w:p>
          <w:p w:rsidR="00BC73EB" w:rsidRPr="0046428B" w:rsidRDefault="00BC73EB" w:rsidP="002B6005">
            <w:pPr>
              <w:rPr>
                <w:rFonts w:ascii="Arial" w:hAnsi="Arial" w:cs="Arial"/>
              </w:rPr>
            </w:pPr>
            <w:r>
              <w:rPr>
                <w:rFonts w:ascii="Arial" w:hAnsi="Arial" w:cs="Arial"/>
              </w:rPr>
              <w:lastRenderedPageBreak/>
              <w:t>3</w:t>
            </w:r>
          </w:p>
        </w:tc>
        <w:tc>
          <w:tcPr>
            <w:tcW w:w="7941" w:type="dxa"/>
            <w:gridSpan w:val="3"/>
          </w:tcPr>
          <w:p w:rsidR="00E0168E" w:rsidRDefault="0046428B" w:rsidP="0046428B">
            <w:pPr>
              <w:rPr>
                <w:rFonts w:ascii="Arial" w:hAnsi="Arial" w:cs="Arial"/>
              </w:rPr>
            </w:pPr>
            <w:r w:rsidRPr="0046428B">
              <w:rPr>
                <w:rFonts w:ascii="Arial" w:hAnsi="Arial" w:cs="Arial"/>
              </w:rPr>
              <w:lastRenderedPageBreak/>
              <w:t xml:space="preserve">MR reported that </w:t>
            </w:r>
            <w:r>
              <w:rPr>
                <w:rFonts w:ascii="Arial" w:hAnsi="Arial" w:cs="Arial"/>
              </w:rPr>
              <w:t>Alison Melville had been appointed at £9-50/hr as BL had recommended.</w:t>
            </w:r>
          </w:p>
          <w:p w:rsidR="0046428B" w:rsidRDefault="0046428B" w:rsidP="0046428B">
            <w:pPr>
              <w:rPr>
                <w:rFonts w:ascii="Arial" w:hAnsi="Arial" w:cs="Arial"/>
              </w:rPr>
            </w:pPr>
          </w:p>
          <w:p w:rsidR="0046428B" w:rsidRDefault="0046428B" w:rsidP="0046428B">
            <w:pPr>
              <w:rPr>
                <w:rFonts w:ascii="Arial" w:hAnsi="Arial" w:cs="Arial"/>
              </w:rPr>
            </w:pPr>
            <w:r>
              <w:rPr>
                <w:rFonts w:ascii="Arial" w:hAnsi="Arial" w:cs="Arial"/>
              </w:rPr>
              <w:t>She was not on a trial period as the let to the Council had interfered with normal working and prevented any normal appreciation of the work.</w:t>
            </w:r>
          </w:p>
          <w:p w:rsidR="0046428B" w:rsidRDefault="0046428B" w:rsidP="0046428B">
            <w:pPr>
              <w:rPr>
                <w:rFonts w:ascii="Arial" w:hAnsi="Arial" w:cs="Arial"/>
              </w:rPr>
            </w:pPr>
          </w:p>
          <w:p w:rsidR="0046428B" w:rsidRDefault="0046428B" w:rsidP="0046428B">
            <w:pPr>
              <w:rPr>
                <w:rFonts w:ascii="Arial" w:hAnsi="Arial" w:cs="Arial"/>
              </w:rPr>
            </w:pPr>
            <w:r>
              <w:rPr>
                <w:rFonts w:ascii="Arial" w:hAnsi="Arial" w:cs="Arial"/>
              </w:rPr>
              <w:lastRenderedPageBreak/>
              <w:t>She would be providing her own Public liability insurance.  The BCA would pay for the initial premi</w:t>
            </w:r>
            <w:r w:rsidR="00C666C7">
              <w:rPr>
                <w:rFonts w:ascii="Arial" w:hAnsi="Arial" w:cs="Arial"/>
              </w:rPr>
              <w:t>um.</w:t>
            </w:r>
          </w:p>
          <w:p w:rsidR="00C666C7" w:rsidRPr="0046428B" w:rsidRDefault="00C666C7" w:rsidP="0046428B">
            <w:pPr>
              <w:rPr>
                <w:rFonts w:ascii="Arial" w:hAnsi="Arial" w:cs="Arial"/>
              </w:rPr>
            </w:pPr>
          </w:p>
        </w:tc>
        <w:tc>
          <w:tcPr>
            <w:tcW w:w="992" w:type="dxa"/>
          </w:tcPr>
          <w:p w:rsidR="00E0168E" w:rsidRPr="0046428B" w:rsidRDefault="00E0168E" w:rsidP="00A75286">
            <w:pPr>
              <w:jc w:val="right"/>
              <w:rPr>
                <w:rFonts w:ascii="Arial" w:hAnsi="Arial" w:cs="Arial"/>
              </w:rPr>
            </w:pPr>
          </w:p>
          <w:p w:rsidR="00E0168E" w:rsidRPr="0046428B" w:rsidRDefault="00E0168E" w:rsidP="00A75286">
            <w:pPr>
              <w:jc w:val="right"/>
              <w:rPr>
                <w:rFonts w:ascii="Arial" w:hAnsi="Arial" w:cs="Arial"/>
              </w:rPr>
            </w:pPr>
            <w:r w:rsidRPr="0046428B">
              <w:rPr>
                <w:rFonts w:ascii="Arial" w:hAnsi="Arial" w:cs="Arial"/>
              </w:rPr>
              <w:t>MR</w:t>
            </w:r>
          </w:p>
        </w:tc>
      </w:tr>
      <w:tr w:rsidR="00E0168E" w:rsidRPr="002B6005" w:rsidTr="0017450E">
        <w:tc>
          <w:tcPr>
            <w:tcW w:w="533" w:type="dxa"/>
          </w:tcPr>
          <w:p w:rsidR="00E0168E" w:rsidRPr="002B6005" w:rsidRDefault="00C666C7" w:rsidP="002B6005">
            <w:pPr>
              <w:jc w:val="right"/>
              <w:rPr>
                <w:rFonts w:ascii="Arial" w:hAnsi="Arial" w:cs="Arial"/>
                <w:b/>
              </w:rPr>
            </w:pPr>
            <w:r>
              <w:rPr>
                <w:rFonts w:ascii="Arial" w:hAnsi="Arial" w:cs="Arial"/>
                <w:b/>
              </w:rPr>
              <w:lastRenderedPageBreak/>
              <w:t>7.</w:t>
            </w:r>
          </w:p>
        </w:tc>
        <w:tc>
          <w:tcPr>
            <w:tcW w:w="565" w:type="dxa"/>
          </w:tcPr>
          <w:p w:rsidR="00E0168E" w:rsidRPr="002B6005" w:rsidRDefault="00E0168E" w:rsidP="002B6005">
            <w:pPr>
              <w:rPr>
                <w:rFonts w:ascii="Arial" w:hAnsi="Arial" w:cs="Arial"/>
                <w:b/>
              </w:rPr>
            </w:pPr>
          </w:p>
        </w:tc>
        <w:tc>
          <w:tcPr>
            <w:tcW w:w="7941" w:type="dxa"/>
            <w:gridSpan w:val="3"/>
          </w:tcPr>
          <w:p w:rsidR="00E0168E" w:rsidRDefault="00C666C7" w:rsidP="00C666C7">
            <w:pPr>
              <w:rPr>
                <w:rFonts w:ascii="Arial" w:hAnsi="Arial" w:cs="Arial"/>
                <w:b/>
              </w:rPr>
            </w:pPr>
            <w:r>
              <w:rPr>
                <w:rFonts w:ascii="Arial" w:hAnsi="Arial" w:cs="Arial"/>
                <w:b/>
              </w:rPr>
              <w:t>Convenor’s report</w:t>
            </w:r>
          </w:p>
          <w:p w:rsidR="00C666C7" w:rsidRPr="002B6005" w:rsidRDefault="00C666C7" w:rsidP="00C666C7">
            <w:pPr>
              <w:rPr>
                <w:rFonts w:ascii="Arial" w:hAnsi="Arial" w:cs="Arial"/>
                <w:b/>
              </w:rPr>
            </w:pPr>
          </w:p>
        </w:tc>
        <w:tc>
          <w:tcPr>
            <w:tcW w:w="992" w:type="dxa"/>
          </w:tcPr>
          <w:p w:rsidR="00E0168E" w:rsidRPr="002B6005" w:rsidRDefault="00E0168E" w:rsidP="00A75286">
            <w:pPr>
              <w:jc w:val="right"/>
              <w:rPr>
                <w:rFonts w:ascii="Arial" w:hAnsi="Arial" w:cs="Arial"/>
                <w:b/>
              </w:rPr>
            </w:pPr>
          </w:p>
        </w:tc>
      </w:tr>
      <w:tr w:rsidR="00CD490D" w:rsidRPr="002B6005" w:rsidTr="0017450E">
        <w:tc>
          <w:tcPr>
            <w:tcW w:w="533" w:type="dxa"/>
          </w:tcPr>
          <w:p w:rsidR="00CD490D" w:rsidRPr="00C63515" w:rsidRDefault="00CD490D" w:rsidP="002B6005">
            <w:pPr>
              <w:jc w:val="right"/>
              <w:rPr>
                <w:rFonts w:ascii="Arial" w:hAnsi="Arial" w:cs="Arial"/>
              </w:rPr>
            </w:pPr>
            <w:r>
              <w:rPr>
                <w:rFonts w:ascii="Arial" w:hAnsi="Arial" w:cs="Arial"/>
              </w:rPr>
              <w:t>7.</w:t>
            </w:r>
          </w:p>
        </w:tc>
        <w:tc>
          <w:tcPr>
            <w:tcW w:w="565" w:type="dxa"/>
          </w:tcPr>
          <w:p w:rsidR="00CD490D" w:rsidRPr="00C63515" w:rsidRDefault="00CD490D" w:rsidP="00775FBB">
            <w:pPr>
              <w:rPr>
                <w:rFonts w:ascii="Arial" w:hAnsi="Arial" w:cs="Arial"/>
              </w:rPr>
            </w:pPr>
            <w:r w:rsidRPr="00C63515">
              <w:rPr>
                <w:rFonts w:ascii="Arial" w:hAnsi="Arial" w:cs="Arial"/>
              </w:rPr>
              <w:t>1</w:t>
            </w:r>
          </w:p>
        </w:tc>
        <w:tc>
          <w:tcPr>
            <w:tcW w:w="7941" w:type="dxa"/>
            <w:gridSpan w:val="3"/>
          </w:tcPr>
          <w:p w:rsidR="002849A9" w:rsidRDefault="002849A9" w:rsidP="002849A9">
            <w:pPr>
              <w:rPr>
                <w:rFonts w:ascii="Arial" w:hAnsi="Arial" w:cs="Arial"/>
              </w:rPr>
            </w:pPr>
            <w:r>
              <w:rPr>
                <w:rFonts w:ascii="Arial" w:hAnsi="Arial" w:cs="Arial"/>
              </w:rPr>
              <w:t xml:space="preserve">(Background:   </w:t>
            </w:r>
            <w:r w:rsidR="00CD490D">
              <w:rPr>
                <w:rFonts w:ascii="Arial" w:hAnsi="Arial" w:cs="Arial"/>
              </w:rPr>
              <w:t>When the previous Convenor had resigned on</w:t>
            </w:r>
            <w:r>
              <w:rPr>
                <w:rFonts w:ascii="Arial" w:hAnsi="Arial" w:cs="Arial"/>
              </w:rPr>
              <w:t xml:space="preserve"> 2 September MR had taken over the work of the convenor and all of the records and equipment which had been handed over.  BL had decided not to be involved in the appointment of a replacement and MR had advertised the vacancy.)</w:t>
            </w:r>
          </w:p>
          <w:p w:rsidR="00CD490D" w:rsidRDefault="002849A9" w:rsidP="002849A9">
            <w:pPr>
              <w:rPr>
                <w:rFonts w:ascii="Arial" w:hAnsi="Arial" w:cs="Arial"/>
              </w:rPr>
            </w:pPr>
            <w:r>
              <w:rPr>
                <w:rFonts w:ascii="Arial" w:hAnsi="Arial" w:cs="Arial"/>
              </w:rPr>
              <w:t xml:space="preserve">  </w:t>
            </w:r>
          </w:p>
        </w:tc>
        <w:tc>
          <w:tcPr>
            <w:tcW w:w="992" w:type="dxa"/>
          </w:tcPr>
          <w:p w:rsidR="00CD490D" w:rsidRPr="002B6005" w:rsidRDefault="00CD490D" w:rsidP="00A75286">
            <w:pPr>
              <w:jc w:val="right"/>
              <w:rPr>
                <w:rFonts w:ascii="Arial" w:hAnsi="Arial" w:cs="Arial"/>
                <w:b/>
              </w:rPr>
            </w:pPr>
          </w:p>
        </w:tc>
      </w:tr>
      <w:tr w:rsidR="00CD490D" w:rsidRPr="002B6005" w:rsidTr="0017450E">
        <w:tc>
          <w:tcPr>
            <w:tcW w:w="533" w:type="dxa"/>
          </w:tcPr>
          <w:p w:rsidR="00CD490D" w:rsidRPr="00C63515" w:rsidRDefault="00CD490D" w:rsidP="002B6005">
            <w:pPr>
              <w:jc w:val="right"/>
              <w:rPr>
                <w:rFonts w:ascii="Arial" w:hAnsi="Arial" w:cs="Arial"/>
              </w:rPr>
            </w:pPr>
            <w:r w:rsidRPr="00C63515">
              <w:rPr>
                <w:rFonts w:ascii="Arial" w:hAnsi="Arial" w:cs="Arial"/>
              </w:rPr>
              <w:t>7.</w:t>
            </w:r>
          </w:p>
        </w:tc>
        <w:tc>
          <w:tcPr>
            <w:tcW w:w="565" w:type="dxa"/>
          </w:tcPr>
          <w:p w:rsidR="00CD490D" w:rsidRPr="00C666C7" w:rsidRDefault="00CD490D" w:rsidP="00775FBB">
            <w:pPr>
              <w:rPr>
                <w:rFonts w:ascii="Arial" w:hAnsi="Arial" w:cs="Arial"/>
              </w:rPr>
            </w:pPr>
            <w:r>
              <w:rPr>
                <w:rFonts w:ascii="Arial" w:hAnsi="Arial" w:cs="Arial"/>
              </w:rPr>
              <w:t>2</w:t>
            </w:r>
          </w:p>
        </w:tc>
        <w:tc>
          <w:tcPr>
            <w:tcW w:w="7941" w:type="dxa"/>
            <w:gridSpan w:val="3"/>
          </w:tcPr>
          <w:p w:rsidR="00CD490D" w:rsidRDefault="00CD490D" w:rsidP="00C666C7">
            <w:pPr>
              <w:rPr>
                <w:rFonts w:ascii="Arial" w:hAnsi="Arial" w:cs="Arial"/>
              </w:rPr>
            </w:pPr>
            <w:r>
              <w:rPr>
                <w:rFonts w:ascii="Arial" w:hAnsi="Arial" w:cs="Arial"/>
              </w:rPr>
              <w:t>MR reported that 9 people had applied for the vacant position of Convenor, of which 3 or 4 would be interviewed on the coming Monday</w:t>
            </w:r>
            <w:r w:rsidR="002849A9">
              <w:rPr>
                <w:rFonts w:ascii="Arial" w:hAnsi="Arial" w:cs="Arial"/>
              </w:rPr>
              <w:t>10 September 16</w:t>
            </w:r>
            <w:r>
              <w:rPr>
                <w:rFonts w:ascii="Arial" w:hAnsi="Arial" w:cs="Arial"/>
              </w:rPr>
              <w:t>.</w:t>
            </w:r>
          </w:p>
          <w:p w:rsidR="00CD490D" w:rsidRPr="00C666C7" w:rsidRDefault="00CD490D" w:rsidP="00C666C7">
            <w:pPr>
              <w:rPr>
                <w:rFonts w:ascii="Arial" w:hAnsi="Arial" w:cs="Arial"/>
              </w:rPr>
            </w:pPr>
            <w:r>
              <w:rPr>
                <w:rFonts w:ascii="Arial" w:hAnsi="Arial" w:cs="Arial"/>
              </w:rPr>
              <w:t>.</w:t>
            </w:r>
          </w:p>
        </w:tc>
        <w:tc>
          <w:tcPr>
            <w:tcW w:w="992" w:type="dxa"/>
          </w:tcPr>
          <w:p w:rsidR="00CD490D" w:rsidRPr="002B6005" w:rsidRDefault="00CD490D" w:rsidP="00A75286">
            <w:pPr>
              <w:jc w:val="right"/>
              <w:rPr>
                <w:rFonts w:ascii="Arial" w:hAnsi="Arial" w:cs="Arial"/>
                <w:b/>
              </w:rPr>
            </w:pPr>
          </w:p>
        </w:tc>
      </w:tr>
      <w:tr w:rsidR="00CD490D" w:rsidRPr="002B6005" w:rsidTr="0017450E">
        <w:tc>
          <w:tcPr>
            <w:tcW w:w="533" w:type="dxa"/>
          </w:tcPr>
          <w:p w:rsidR="00CD490D" w:rsidRPr="00C666C7" w:rsidRDefault="00CD490D" w:rsidP="002B6005">
            <w:pPr>
              <w:jc w:val="right"/>
              <w:rPr>
                <w:rFonts w:ascii="Arial" w:hAnsi="Arial" w:cs="Arial"/>
              </w:rPr>
            </w:pPr>
            <w:r>
              <w:rPr>
                <w:rFonts w:ascii="Arial" w:hAnsi="Arial" w:cs="Arial"/>
              </w:rPr>
              <w:t>7.</w:t>
            </w:r>
          </w:p>
        </w:tc>
        <w:tc>
          <w:tcPr>
            <w:tcW w:w="565" w:type="dxa"/>
          </w:tcPr>
          <w:p w:rsidR="00CD490D" w:rsidRPr="00C666C7" w:rsidRDefault="00CD490D" w:rsidP="00775FBB">
            <w:pPr>
              <w:rPr>
                <w:rFonts w:ascii="Arial" w:hAnsi="Arial" w:cs="Arial"/>
              </w:rPr>
            </w:pPr>
            <w:r>
              <w:rPr>
                <w:rFonts w:ascii="Arial" w:hAnsi="Arial" w:cs="Arial"/>
              </w:rPr>
              <w:t>3</w:t>
            </w:r>
          </w:p>
        </w:tc>
        <w:tc>
          <w:tcPr>
            <w:tcW w:w="7941" w:type="dxa"/>
            <w:gridSpan w:val="3"/>
          </w:tcPr>
          <w:p w:rsidR="00CD490D" w:rsidRDefault="00CD490D" w:rsidP="00C666C7">
            <w:pPr>
              <w:rPr>
                <w:rFonts w:ascii="Arial" w:hAnsi="Arial" w:cs="Arial"/>
              </w:rPr>
            </w:pPr>
            <w:r>
              <w:rPr>
                <w:rFonts w:ascii="Arial" w:hAnsi="Arial" w:cs="Arial"/>
              </w:rPr>
              <w:t>MR tabled her Convenor’s report (as attached to these minutes) which included a projection of income to the end of the year.</w:t>
            </w:r>
          </w:p>
          <w:p w:rsidR="00CD490D" w:rsidRPr="00C666C7" w:rsidRDefault="00CD490D" w:rsidP="00C666C7">
            <w:pPr>
              <w:rPr>
                <w:rFonts w:ascii="Arial" w:hAnsi="Arial" w:cs="Arial"/>
              </w:rPr>
            </w:pPr>
          </w:p>
        </w:tc>
        <w:tc>
          <w:tcPr>
            <w:tcW w:w="992" w:type="dxa"/>
          </w:tcPr>
          <w:p w:rsidR="00CD490D" w:rsidRPr="002B6005" w:rsidRDefault="00CD490D" w:rsidP="00A16876">
            <w:pPr>
              <w:jc w:val="right"/>
              <w:rPr>
                <w:rFonts w:ascii="Arial" w:hAnsi="Arial" w:cs="Arial"/>
                <w:b/>
              </w:rPr>
            </w:pPr>
          </w:p>
        </w:tc>
      </w:tr>
      <w:tr w:rsidR="00CD490D" w:rsidRPr="002B6005" w:rsidTr="0017450E">
        <w:tc>
          <w:tcPr>
            <w:tcW w:w="533" w:type="dxa"/>
          </w:tcPr>
          <w:p w:rsidR="00CD490D" w:rsidRPr="00C666C7" w:rsidRDefault="00CD490D" w:rsidP="002B6005">
            <w:pPr>
              <w:jc w:val="right"/>
              <w:rPr>
                <w:rFonts w:ascii="Arial" w:hAnsi="Arial" w:cs="Arial"/>
              </w:rPr>
            </w:pPr>
            <w:r>
              <w:rPr>
                <w:rFonts w:ascii="Arial" w:hAnsi="Arial" w:cs="Arial"/>
              </w:rPr>
              <w:t>7.</w:t>
            </w:r>
          </w:p>
        </w:tc>
        <w:tc>
          <w:tcPr>
            <w:tcW w:w="565" w:type="dxa"/>
          </w:tcPr>
          <w:p w:rsidR="00CD490D" w:rsidRPr="00C666C7" w:rsidRDefault="00A94A94" w:rsidP="002B6005">
            <w:pPr>
              <w:rPr>
                <w:rFonts w:ascii="Arial" w:hAnsi="Arial" w:cs="Arial"/>
              </w:rPr>
            </w:pPr>
            <w:r>
              <w:rPr>
                <w:rFonts w:ascii="Arial" w:hAnsi="Arial" w:cs="Arial"/>
              </w:rPr>
              <w:t>4</w:t>
            </w:r>
          </w:p>
        </w:tc>
        <w:tc>
          <w:tcPr>
            <w:tcW w:w="7941" w:type="dxa"/>
            <w:gridSpan w:val="3"/>
          </w:tcPr>
          <w:p w:rsidR="00CD490D" w:rsidRDefault="00CD490D" w:rsidP="00C63515">
            <w:pPr>
              <w:rPr>
                <w:rFonts w:ascii="Arial" w:hAnsi="Arial" w:cs="Arial"/>
              </w:rPr>
            </w:pPr>
            <w:r>
              <w:rPr>
                <w:rFonts w:ascii="Arial" w:hAnsi="Arial" w:cs="Arial"/>
              </w:rPr>
              <w:t>When BL enquired about the ‘hall’ phone MR said that</w:t>
            </w:r>
            <w:r w:rsidR="002849A9">
              <w:rPr>
                <w:rFonts w:ascii="Arial" w:hAnsi="Arial" w:cs="Arial"/>
              </w:rPr>
              <w:t xml:space="preserve"> </w:t>
            </w:r>
            <w:r>
              <w:rPr>
                <w:rFonts w:ascii="Arial" w:hAnsi="Arial" w:cs="Arial"/>
              </w:rPr>
              <w:t>she had arranged a new contract.</w:t>
            </w:r>
          </w:p>
          <w:p w:rsidR="00A94A94" w:rsidRPr="00C666C7" w:rsidRDefault="00A94A94" w:rsidP="00C63515">
            <w:pPr>
              <w:rPr>
                <w:rFonts w:ascii="Arial" w:hAnsi="Arial" w:cs="Arial"/>
              </w:rPr>
            </w:pPr>
          </w:p>
        </w:tc>
        <w:tc>
          <w:tcPr>
            <w:tcW w:w="992" w:type="dxa"/>
          </w:tcPr>
          <w:p w:rsidR="00CD490D" w:rsidRPr="002B6005" w:rsidRDefault="00CD490D" w:rsidP="00A16876">
            <w:pPr>
              <w:jc w:val="right"/>
              <w:rPr>
                <w:rFonts w:ascii="Arial" w:hAnsi="Arial" w:cs="Arial"/>
                <w:b/>
              </w:rPr>
            </w:pPr>
          </w:p>
        </w:tc>
      </w:tr>
      <w:tr w:rsidR="00CD490D" w:rsidRPr="002B6005" w:rsidTr="0017450E">
        <w:tc>
          <w:tcPr>
            <w:tcW w:w="533" w:type="dxa"/>
          </w:tcPr>
          <w:p w:rsidR="00CD490D" w:rsidRPr="006862B4" w:rsidRDefault="00A94A94" w:rsidP="006862B4">
            <w:pPr>
              <w:jc w:val="right"/>
              <w:rPr>
                <w:rFonts w:ascii="Arial" w:hAnsi="Arial" w:cs="Arial"/>
                <w:b/>
              </w:rPr>
            </w:pPr>
            <w:r>
              <w:rPr>
                <w:rFonts w:ascii="Arial" w:hAnsi="Arial" w:cs="Arial"/>
                <w:b/>
              </w:rPr>
              <w:t>8.</w:t>
            </w:r>
          </w:p>
        </w:tc>
        <w:tc>
          <w:tcPr>
            <w:tcW w:w="565" w:type="dxa"/>
          </w:tcPr>
          <w:p w:rsidR="00CD490D" w:rsidRPr="00E525A0" w:rsidRDefault="00CD490D" w:rsidP="002B6005">
            <w:pPr>
              <w:rPr>
                <w:rFonts w:ascii="Arial" w:hAnsi="Arial" w:cs="Arial"/>
              </w:rPr>
            </w:pPr>
          </w:p>
        </w:tc>
        <w:tc>
          <w:tcPr>
            <w:tcW w:w="7941" w:type="dxa"/>
            <w:gridSpan w:val="3"/>
          </w:tcPr>
          <w:p w:rsidR="00CD490D" w:rsidRDefault="00A94A94" w:rsidP="00A94A94">
            <w:pPr>
              <w:rPr>
                <w:rFonts w:ascii="Arial" w:hAnsi="Arial" w:cs="Arial"/>
                <w:b/>
              </w:rPr>
            </w:pPr>
            <w:r>
              <w:rPr>
                <w:rFonts w:ascii="Arial" w:hAnsi="Arial" w:cs="Arial"/>
                <w:b/>
              </w:rPr>
              <w:t>Hall condition after a ‘party’ let</w:t>
            </w:r>
          </w:p>
          <w:p w:rsidR="00A94A94" w:rsidRPr="002B6005" w:rsidRDefault="00A94A94" w:rsidP="00A94A94">
            <w:pPr>
              <w:rPr>
                <w:rFonts w:ascii="Arial" w:hAnsi="Arial" w:cs="Arial"/>
                <w:b/>
              </w:rPr>
            </w:pPr>
          </w:p>
        </w:tc>
        <w:tc>
          <w:tcPr>
            <w:tcW w:w="992" w:type="dxa"/>
          </w:tcPr>
          <w:p w:rsidR="00CD490D" w:rsidRPr="002B6005" w:rsidRDefault="00CD490D" w:rsidP="00A75286">
            <w:pPr>
              <w:jc w:val="right"/>
              <w:rPr>
                <w:rFonts w:ascii="Arial" w:hAnsi="Arial" w:cs="Arial"/>
                <w:b/>
              </w:rPr>
            </w:pPr>
          </w:p>
        </w:tc>
      </w:tr>
      <w:tr w:rsidR="00CD490D" w:rsidRPr="002B6005" w:rsidTr="0017450E">
        <w:tc>
          <w:tcPr>
            <w:tcW w:w="533" w:type="dxa"/>
          </w:tcPr>
          <w:p w:rsidR="00CD490D" w:rsidRPr="003C736F" w:rsidRDefault="00E525A0" w:rsidP="006862B4">
            <w:pPr>
              <w:jc w:val="right"/>
              <w:rPr>
                <w:rFonts w:ascii="Arial" w:hAnsi="Arial" w:cs="Arial"/>
              </w:rPr>
            </w:pPr>
            <w:r>
              <w:rPr>
                <w:rFonts w:ascii="Arial" w:hAnsi="Arial" w:cs="Arial"/>
              </w:rPr>
              <w:t>8.</w:t>
            </w:r>
          </w:p>
        </w:tc>
        <w:tc>
          <w:tcPr>
            <w:tcW w:w="565" w:type="dxa"/>
          </w:tcPr>
          <w:p w:rsidR="00CD490D" w:rsidRPr="003C736F" w:rsidRDefault="00E525A0" w:rsidP="002B6005">
            <w:pPr>
              <w:rPr>
                <w:rFonts w:ascii="Arial" w:hAnsi="Arial" w:cs="Arial"/>
                <w:strike/>
              </w:rPr>
            </w:pPr>
            <w:r>
              <w:rPr>
                <w:rFonts w:ascii="Arial" w:hAnsi="Arial" w:cs="Arial"/>
                <w:strike/>
              </w:rPr>
              <w:t>1</w:t>
            </w:r>
          </w:p>
        </w:tc>
        <w:tc>
          <w:tcPr>
            <w:tcW w:w="7941" w:type="dxa"/>
            <w:gridSpan w:val="3"/>
          </w:tcPr>
          <w:p w:rsidR="00F757D7" w:rsidRDefault="00F757D7" w:rsidP="00F757D7">
            <w:pPr>
              <w:rPr>
                <w:rFonts w:ascii="Arial" w:hAnsi="Arial" w:cs="Arial"/>
              </w:rPr>
            </w:pPr>
            <w:r>
              <w:rPr>
                <w:rFonts w:ascii="Arial" w:hAnsi="Arial" w:cs="Arial"/>
              </w:rPr>
              <w:t xml:space="preserve">As discussed at the previous meeting </w:t>
            </w:r>
            <w:r w:rsidRPr="00F757D7">
              <w:rPr>
                <w:rFonts w:ascii="Arial" w:hAnsi="Arial" w:cs="Arial"/>
              </w:rPr>
              <w:t>LK</w:t>
            </w:r>
            <w:r>
              <w:rPr>
                <w:rFonts w:ascii="Arial" w:hAnsi="Arial" w:cs="Arial"/>
              </w:rPr>
              <w:t xml:space="preserve"> had priced the installation of a CCTV</w:t>
            </w:r>
          </w:p>
          <w:p w:rsidR="00F757D7" w:rsidRDefault="00F757D7" w:rsidP="00F757D7">
            <w:pPr>
              <w:rPr>
                <w:rFonts w:ascii="Arial" w:hAnsi="Arial" w:cs="Arial"/>
              </w:rPr>
            </w:pPr>
            <w:proofErr w:type="gramStart"/>
            <w:r>
              <w:rPr>
                <w:rFonts w:ascii="Arial" w:hAnsi="Arial" w:cs="Arial"/>
              </w:rPr>
              <w:t>installation</w:t>
            </w:r>
            <w:proofErr w:type="gramEnd"/>
            <w:r>
              <w:rPr>
                <w:rFonts w:ascii="Arial" w:hAnsi="Arial" w:cs="Arial"/>
              </w:rPr>
              <w:t>. It would cost about £390.</w:t>
            </w:r>
          </w:p>
          <w:p w:rsidR="00CD490D" w:rsidRPr="00F757D7" w:rsidRDefault="00F757D7" w:rsidP="00F757D7">
            <w:pPr>
              <w:rPr>
                <w:rFonts w:ascii="Arial" w:hAnsi="Arial" w:cs="Arial"/>
              </w:rPr>
            </w:pPr>
            <w:r>
              <w:rPr>
                <w:rFonts w:ascii="Arial" w:hAnsi="Arial" w:cs="Arial"/>
              </w:rPr>
              <w:t xml:space="preserve"> </w:t>
            </w:r>
          </w:p>
        </w:tc>
        <w:tc>
          <w:tcPr>
            <w:tcW w:w="992" w:type="dxa"/>
          </w:tcPr>
          <w:p w:rsidR="00CD490D" w:rsidRPr="002B6005" w:rsidRDefault="00CD490D" w:rsidP="00A75286">
            <w:pPr>
              <w:jc w:val="right"/>
              <w:rPr>
                <w:rFonts w:ascii="Arial" w:hAnsi="Arial" w:cs="Arial"/>
                <w:b/>
              </w:rPr>
            </w:pPr>
          </w:p>
        </w:tc>
      </w:tr>
      <w:tr w:rsidR="00CD490D" w:rsidRPr="002B6005" w:rsidTr="0017450E">
        <w:tc>
          <w:tcPr>
            <w:tcW w:w="533" w:type="dxa"/>
          </w:tcPr>
          <w:p w:rsidR="00CD490D" w:rsidRPr="003C736F" w:rsidRDefault="00E525A0" w:rsidP="002B6005">
            <w:pPr>
              <w:jc w:val="right"/>
              <w:rPr>
                <w:rFonts w:ascii="Arial" w:hAnsi="Arial" w:cs="Arial"/>
              </w:rPr>
            </w:pPr>
            <w:r>
              <w:rPr>
                <w:rFonts w:ascii="Arial" w:hAnsi="Arial" w:cs="Arial"/>
              </w:rPr>
              <w:t>8.</w:t>
            </w:r>
          </w:p>
        </w:tc>
        <w:tc>
          <w:tcPr>
            <w:tcW w:w="565" w:type="dxa"/>
          </w:tcPr>
          <w:p w:rsidR="00CD490D" w:rsidRPr="003C736F" w:rsidRDefault="00E525A0" w:rsidP="00B3703A">
            <w:pPr>
              <w:jc w:val="both"/>
              <w:rPr>
                <w:rFonts w:ascii="Arial" w:hAnsi="Arial" w:cs="Arial"/>
              </w:rPr>
            </w:pPr>
            <w:r>
              <w:rPr>
                <w:rFonts w:ascii="Arial" w:hAnsi="Arial" w:cs="Arial"/>
              </w:rPr>
              <w:t>2</w:t>
            </w:r>
          </w:p>
        </w:tc>
        <w:tc>
          <w:tcPr>
            <w:tcW w:w="7941" w:type="dxa"/>
            <w:gridSpan w:val="3"/>
          </w:tcPr>
          <w:p w:rsidR="00CD490D" w:rsidRDefault="00F757D7" w:rsidP="00F01127">
            <w:pPr>
              <w:rPr>
                <w:rFonts w:ascii="Arial" w:hAnsi="Arial" w:cs="Arial"/>
              </w:rPr>
            </w:pPr>
            <w:r>
              <w:rPr>
                <w:rFonts w:ascii="Arial" w:hAnsi="Arial" w:cs="Arial"/>
              </w:rPr>
              <w:t>MR reported that she had received a letter from Gaener Roger (</w:t>
            </w:r>
            <w:r w:rsidR="00F01127">
              <w:rPr>
                <w:rFonts w:ascii="Arial" w:hAnsi="Arial" w:cs="Arial"/>
              </w:rPr>
              <w:t>w</w:t>
            </w:r>
            <w:r>
              <w:rPr>
                <w:rFonts w:ascii="Arial" w:hAnsi="Arial" w:cs="Arial"/>
              </w:rPr>
              <w:t>ho runs a pack of Brownies in the Hall</w:t>
            </w:r>
            <w:r w:rsidR="00F01127">
              <w:rPr>
                <w:rFonts w:ascii="Arial" w:hAnsi="Arial" w:cs="Arial"/>
              </w:rPr>
              <w:t>)</w:t>
            </w:r>
            <w:r>
              <w:rPr>
                <w:rFonts w:ascii="Arial" w:hAnsi="Arial" w:cs="Arial"/>
              </w:rPr>
              <w:t xml:space="preserve"> </w:t>
            </w:r>
            <w:r w:rsidR="00F01127">
              <w:rPr>
                <w:rFonts w:ascii="Arial" w:hAnsi="Arial" w:cs="Arial"/>
              </w:rPr>
              <w:t xml:space="preserve">pointing out the sensitivities, practicalities and legal restrictions associated with the use of CCTV near children. </w:t>
            </w:r>
            <w:r>
              <w:rPr>
                <w:rFonts w:ascii="Arial" w:hAnsi="Arial" w:cs="Arial"/>
              </w:rPr>
              <w:t xml:space="preserve"> </w:t>
            </w:r>
          </w:p>
          <w:p w:rsidR="00F01127" w:rsidRPr="00F757D7" w:rsidRDefault="00F01127" w:rsidP="00F01127">
            <w:pPr>
              <w:rPr>
                <w:rFonts w:ascii="Arial" w:hAnsi="Arial" w:cs="Arial"/>
              </w:rPr>
            </w:pPr>
          </w:p>
        </w:tc>
        <w:tc>
          <w:tcPr>
            <w:tcW w:w="992" w:type="dxa"/>
          </w:tcPr>
          <w:p w:rsidR="00CD490D" w:rsidRPr="002B6005" w:rsidRDefault="00CD490D" w:rsidP="00A16876">
            <w:pPr>
              <w:jc w:val="right"/>
              <w:rPr>
                <w:rFonts w:ascii="Arial" w:hAnsi="Arial" w:cs="Arial"/>
                <w:b/>
              </w:rPr>
            </w:pPr>
          </w:p>
        </w:tc>
      </w:tr>
      <w:tr w:rsidR="00CD490D" w:rsidRPr="002B6005" w:rsidTr="0017450E">
        <w:tc>
          <w:tcPr>
            <w:tcW w:w="533" w:type="dxa"/>
          </w:tcPr>
          <w:p w:rsidR="00CD490D" w:rsidRPr="003C736F" w:rsidRDefault="00E525A0" w:rsidP="006862B4">
            <w:pPr>
              <w:jc w:val="right"/>
              <w:rPr>
                <w:rFonts w:ascii="Arial" w:hAnsi="Arial" w:cs="Arial"/>
              </w:rPr>
            </w:pPr>
            <w:r>
              <w:rPr>
                <w:rFonts w:ascii="Arial" w:hAnsi="Arial" w:cs="Arial"/>
              </w:rPr>
              <w:t>8.</w:t>
            </w:r>
          </w:p>
        </w:tc>
        <w:tc>
          <w:tcPr>
            <w:tcW w:w="565" w:type="dxa"/>
          </w:tcPr>
          <w:p w:rsidR="00CD490D" w:rsidRPr="003C736F" w:rsidRDefault="00E525A0" w:rsidP="00B3703A">
            <w:pPr>
              <w:jc w:val="both"/>
              <w:rPr>
                <w:rFonts w:ascii="Arial" w:hAnsi="Arial" w:cs="Arial"/>
              </w:rPr>
            </w:pPr>
            <w:r>
              <w:rPr>
                <w:rFonts w:ascii="Arial" w:hAnsi="Arial" w:cs="Arial"/>
              </w:rPr>
              <w:t>3</w:t>
            </w:r>
          </w:p>
        </w:tc>
        <w:tc>
          <w:tcPr>
            <w:tcW w:w="7941" w:type="dxa"/>
            <w:gridSpan w:val="3"/>
          </w:tcPr>
          <w:p w:rsidR="00CD490D" w:rsidRDefault="00F01127" w:rsidP="00A94A94">
            <w:pPr>
              <w:rPr>
                <w:rFonts w:ascii="Arial" w:hAnsi="Arial" w:cs="Arial"/>
              </w:rPr>
            </w:pPr>
            <w:r>
              <w:rPr>
                <w:rFonts w:ascii="Arial" w:hAnsi="Arial" w:cs="Arial"/>
              </w:rPr>
              <w:t xml:space="preserve">IW said that guidance was available from </w:t>
            </w:r>
            <w:r w:rsidR="00E06C71">
              <w:rPr>
                <w:rFonts w:ascii="Arial" w:hAnsi="Arial" w:cs="Arial"/>
              </w:rPr>
              <w:t xml:space="preserve">the </w:t>
            </w:r>
            <w:r w:rsidR="00E06C71" w:rsidRPr="00E06C71">
              <w:rPr>
                <w:rFonts w:ascii="Arial" w:hAnsi="Arial" w:cs="Arial"/>
              </w:rPr>
              <w:t>Information Commissioner's Office</w:t>
            </w:r>
            <w:r w:rsidR="00E06C71">
              <w:rPr>
                <w:rFonts w:ascii="Arial" w:hAnsi="Arial" w:cs="Arial"/>
              </w:rPr>
              <w:t>.</w:t>
            </w:r>
          </w:p>
          <w:p w:rsidR="00F01127" w:rsidRPr="00F757D7" w:rsidRDefault="00F01127" w:rsidP="00A94A94">
            <w:pPr>
              <w:rPr>
                <w:rFonts w:ascii="Arial" w:hAnsi="Arial" w:cs="Arial"/>
              </w:rPr>
            </w:pPr>
          </w:p>
        </w:tc>
        <w:tc>
          <w:tcPr>
            <w:tcW w:w="992" w:type="dxa"/>
          </w:tcPr>
          <w:p w:rsidR="00CD490D" w:rsidRPr="002B6005" w:rsidRDefault="00CD490D" w:rsidP="00A16876">
            <w:pPr>
              <w:jc w:val="right"/>
              <w:rPr>
                <w:rFonts w:ascii="Arial" w:hAnsi="Arial" w:cs="Arial"/>
                <w:b/>
              </w:rPr>
            </w:pPr>
            <w:r>
              <w:rPr>
                <w:rFonts w:ascii="Arial" w:hAnsi="Arial" w:cs="Arial"/>
              </w:rPr>
              <w:t xml:space="preserve"> </w:t>
            </w:r>
          </w:p>
        </w:tc>
      </w:tr>
      <w:tr w:rsidR="00CD490D" w:rsidRPr="002B6005" w:rsidTr="0017450E">
        <w:tc>
          <w:tcPr>
            <w:tcW w:w="533" w:type="dxa"/>
          </w:tcPr>
          <w:p w:rsidR="00CD490D" w:rsidRPr="003C736F" w:rsidRDefault="00E525A0" w:rsidP="006862B4">
            <w:pPr>
              <w:jc w:val="right"/>
              <w:rPr>
                <w:rFonts w:ascii="Arial" w:hAnsi="Arial" w:cs="Arial"/>
              </w:rPr>
            </w:pPr>
            <w:r>
              <w:rPr>
                <w:rFonts w:ascii="Arial" w:hAnsi="Arial" w:cs="Arial"/>
              </w:rPr>
              <w:t>8.</w:t>
            </w:r>
          </w:p>
        </w:tc>
        <w:tc>
          <w:tcPr>
            <w:tcW w:w="565" w:type="dxa"/>
          </w:tcPr>
          <w:p w:rsidR="00CD490D" w:rsidRPr="003C736F" w:rsidRDefault="00E525A0" w:rsidP="00B3703A">
            <w:pPr>
              <w:jc w:val="both"/>
              <w:rPr>
                <w:rFonts w:ascii="Arial" w:hAnsi="Arial" w:cs="Arial"/>
              </w:rPr>
            </w:pPr>
            <w:r>
              <w:rPr>
                <w:rFonts w:ascii="Arial" w:hAnsi="Arial" w:cs="Arial"/>
              </w:rPr>
              <w:t>4</w:t>
            </w:r>
          </w:p>
        </w:tc>
        <w:tc>
          <w:tcPr>
            <w:tcW w:w="7941" w:type="dxa"/>
            <w:gridSpan w:val="3"/>
          </w:tcPr>
          <w:p w:rsidR="00CD490D" w:rsidRDefault="00F01127" w:rsidP="00C63515">
            <w:pPr>
              <w:rPr>
                <w:rFonts w:ascii="Arial" w:hAnsi="Arial" w:cs="Arial"/>
              </w:rPr>
            </w:pPr>
            <w:r>
              <w:rPr>
                <w:rFonts w:ascii="Arial" w:hAnsi="Arial" w:cs="Arial"/>
              </w:rPr>
              <w:t xml:space="preserve">SL considered </w:t>
            </w:r>
            <w:r w:rsidR="00041635">
              <w:rPr>
                <w:rFonts w:ascii="Arial" w:hAnsi="Arial" w:cs="Arial"/>
              </w:rPr>
              <w:t>t</w:t>
            </w:r>
            <w:r>
              <w:rPr>
                <w:rFonts w:ascii="Arial" w:hAnsi="Arial" w:cs="Arial"/>
              </w:rPr>
              <w:t xml:space="preserve">hat installing CCTV was ‘over-kill’ in addressing </w:t>
            </w:r>
            <w:r w:rsidR="00041635">
              <w:rPr>
                <w:rFonts w:ascii="Arial" w:hAnsi="Arial" w:cs="Arial"/>
              </w:rPr>
              <w:t>the</w:t>
            </w:r>
            <w:r>
              <w:rPr>
                <w:rFonts w:ascii="Arial" w:hAnsi="Arial" w:cs="Arial"/>
              </w:rPr>
              <w:t xml:space="preserve"> infrequent problem of hall tidiness after a party.</w:t>
            </w:r>
          </w:p>
          <w:p w:rsidR="00F01127" w:rsidRPr="00F757D7" w:rsidRDefault="00F01127" w:rsidP="00C63515">
            <w:pPr>
              <w:rPr>
                <w:rFonts w:ascii="Arial" w:hAnsi="Arial" w:cs="Arial"/>
              </w:rPr>
            </w:pPr>
          </w:p>
        </w:tc>
        <w:tc>
          <w:tcPr>
            <w:tcW w:w="992" w:type="dxa"/>
          </w:tcPr>
          <w:p w:rsidR="00CD490D" w:rsidRPr="002B6005" w:rsidRDefault="00CD490D" w:rsidP="00A16876">
            <w:pPr>
              <w:jc w:val="right"/>
              <w:rPr>
                <w:rFonts w:ascii="Arial" w:hAnsi="Arial" w:cs="Arial"/>
              </w:rPr>
            </w:pPr>
          </w:p>
        </w:tc>
      </w:tr>
      <w:tr w:rsidR="00CD490D" w:rsidRPr="002B6005" w:rsidTr="0017450E">
        <w:tc>
          <w:tcPr>
            <w:tcW w:w="533" w:type="dxa"/>
          </w:tcPr>
          <w:p w:rsidR="00CD490D" w:rsidRPr="003C736F" w:rsidRDefault="00E525A0" w:rsidP="006862B4">
            <w:pPr>
              <w:jc w:val="right"/>
              <w:rPr>
                <w:rFonts w:ascii="Arial" w:hAnsi="Arial" w:cs="Arial"/>
              </w:rPr>
            </w:pPr>
            <w:r>
              <w:rPr>
                <w:rFonts w:ascii="Arial" w:hAnsi="Arial" w:cs="Arial"/>
              </w:rPr>
              <w:t>8.</w:t>
            </w:r>
          </w:p>
        </w:tc>
        <w:tc>
          <w:tcPr>
            <w:tcW w:w="565" w:type="dxa"/>
          </w:tcPr>
          <w:p w:rsidR="00CD490D" w:rsidRPr="003C736F" w:rsidRDefault="00E525A0" w:rsidP="00B3703A">
            <w:pPr>
              <w:jc w:val="both"/>
              <w:rPr>
                <w:rFonts w:ascii="Arial" w:hAnsi="Arial" w:cs="Arial"/>
              </w:rPr>
            </w:pPr>
            <w:r>
              <w:rPr>
                <w:rFonts w:ascii="Arial" w:hAnsi="Arial" w:cs="Arial"/>
              </w:rPr>
              <w:t>5</w:t>
            </w:r>
          </w:p>
        </w:tc>
        <w:tc>
          <w:tcPr>
            <w:tcW w:w="7941" w:type="dxa"/>
            <w:gridSpan w:val="3"/>
          </w:tcPr>
          <w:p w:rsidR="00CD490D" w:rsidRDefault="00F01127" w:rsidP="00F01127">
            <w:pPr>
              <w:rPr>
                <w:rFonts w:ascii="Arial" w:hAnsi="Arial" w:cs="Arial"/>
              </w:rPr>
            </w:pPr>
            <w:r>
              <w:rPr>
                <w:rFonts w:ascii="Arial" w:hAnsi="Arial" w:cs="Arial"/>
              </w:rPr>
              <w:t xml:space="preserve">BL said that the BCA and the new Convenor would keep the </w:t>
            </w:r>
            <w:r w:rsidR="0087531D">
              <w:rPr>
                <w:rFonts w:ascii="Arial" w:hAnsi="Arial" w:cs="Arial"/>
              </w:rPr>
              <w:t>subject</w:t>
            </w:r>
            <w:r>
              <w:rPr>
                <w:rFonts w:ascii="Arial" w:hAnsi="Arial" w:cs="Arial"/>
              </w:rPr>
              <w:t xml:space="preserve"> under review. </w:t>
            </w:r>
          </w:p>
          <w:p w:rsidR="00F01127" w:rsidRPr="00F757D7" w:rsidRDefault="00F01127" w:rsidP="00F01127">
            <w:pPr>
              <w:rPr>
                <w:rFonts w:ascii="Arial" w:hAnsi="Arial" w:cs="Arial"/>
              </w:rPr>
            </w:pPr>
          </w:p>
        </w:tc>
        <w:tc>
          <w:tcPr>
            <w:tcW w:w="992" w:type="dxa"/>
          </w:tcPr>
          <w:p w:rsidR="00CD490D" w:rsidRPr="002B6005" w:rsidRDefault="00CD490D" w:rsidP="00A16876">
            <w:pPr>
              <w:jc w:val="right"/>
              <w:rPr>
                <w:rFonts w:ascii="Arial" w:hAnsi="Arial" w:cs="Arial"/>
              </w:rPr>
            </w:pPr>
          </w:p>
        </w:tc>
      </w:tr>
      <w:tr w:rsidR="00CD490D" w:rsidRPr="003C736F" w:rsidTr="0017450E">
        <w:tc>
          <w:tcPr>
            <w:tcW w:w="533" w:type="dxa"/>
          </w:tcPr>
          <w:p w:rsidR="00CD490D" w:rsidRPr="003C736F" w:rsidRDefault="00F01127" w:rsidP="002B6005">
            <w:pPr>
              <w:jc w:val="right"/>
              <w:rPr>
                <w:rFonts w:ascii="Arial" w:hAnsi="Arial" w:cs="Arial"/>
                <w:b/>
              </w:rPr>
            </w:pPr>
            <w:r w:rsidRPr="003C736F">
              <w:rPr>
                <w:rFonts w:ascii="Arial" w:hAnsi="Arial" w:cs="Arial"/>
                <w:b/>
              </w:rPr>
              <w:t>9.</w:t>
            </w:r>
          </w:p>
        </w:tc>
        <w:tc>
          <w:tcPr>
            <w:tcW w:w="565" w:type="dxa"/>
          </w:tcPr>
          <w:p w:rsidR="00CD490D" w:rsidRPr="003C736F" w:rsidRDefault="00CD490D" w:rsidP="002B6005">
            <w:pPr>
              <w:rPr>
                <w:rFonts w:ascii="Arial" w:hAnsi="Arial" w:cs="Arial"/>
                <w:b/>
              </w:rPr>
            </w:pPr>
          </w:p>
        </w:tc>
        <w:tc>
          <w:tcPr>
            <w:tcW w:w="7941" w:type="dxa"/>
            <w:gridSpan w:val="3"/>
          </w:tcPr>
          <w:p w:rsidR="0087531D" w:rsidRPr="003C736F" w:rsidRDefault="0087531D" w:rsidP="0087531D">
            <w:pPr>
              <w:rPr>
                <w:rFonts w:ascii="Arial" w:hAnsi="Arial" w:cs="Arial"/>
                <w:b/>
              </w:rPr>
            </w:pPr>
            <w:r w:rsidRPr="003C736F">
              <w:rPr>
                <w:rFonts w:ascii="Arial" w:hAnsi="Arial" w:cs="Arial"/>
                <w:b/>
              </w:rPr>
              <w:t>Requests from</w:t>
            </w:r>
            <w:r w:rsidR="003C736F" w:rsidRPr="003C736F">
              <w:rPr>
                <w:rFonts w:ascii="Arial" w:hAnsi="Arial" w:cs="Arial"/>
                <w:b/>
              </w:rPr>
              <w:t xml:space="preserve"> </w:t>
            </w:r>
            <w:r w:rsidRPr="003C736F">
              <w:rPr>
                <w:b/>
              </w:rPr>
              <w:t xml:space="preserve"> </w:t>
            </w:r>
            <w:r w:rsidRPr="003C736F">
              <w:rPr>
                <w:rFonts w:ascii="Arial" w:hAnsi="Arial" w:cs="Arial"/>
                <w:b/>
              </w:rPr>
              <w:t>Football Club and BVT for storage</w:t>
            </w:r>
            <w:r w:rsidR="003C736F">
              <w:rPr>
                <w:rFonts w:ascii="Arial" w:hAnsi="Arial" w:cs="Arial"/>
                <w:b/>
              </w:rPr>
              <w:t xml:space="preserve"> space</w:t>
            </w:r>
          </w:p>
          <w:p w:rsidR="00CD490D" w:rsidRPr="003C736F" w:rsidRDefault="0087531D" w:rsidP="0087531D">
            <w:pPr>
              <w:rPr>
                <w:rFonts w:ascii="Arial" w:hAnsi="Arial" w:cs="Arial"/>
                <w:b/>
              </w:rPr>
            </w:pPr>
            <w:r w:rsidRPr="003C736F">
              <w:rPr>
                <w:rFonts w:ascii="Arial" w:hAnsi="Arial" w:cs="Arial"/>
                <w:b/>
              </w:rPr>
              <w:t xml:space="preserve"> </w:t>
            </w:r>
          </w:p>
        </w:tc>
        <w:tc>
          <w:tcPr>
            <w:tcW w:w="992" w:type="dxa"/>
          </w:tcPr>
          <w:p w:rsidR="00CD490D" w:rsidRPr="003C736F" w:rsidRDefault="00CD490D" w:rsidP="00A75286">
            <w:pPr>
              <w:jc w:val="right"/>
              <w:rPr>
                <w:rFonts w:ascii="Arial" w:hAnsi="Arial" w:cs="Arial"/>
                <w:b/>
              </w:rPr>
            </w:pPr>
          </w:p>
        </w:tc>
      </w:tr>
      <w:tr w:rsidR="00CD490D" w:rsidRPr="0087531D" w:rsidTr="0017450E">
        <w:tc>
          <w:tcPr>
            <w:tcW w:w="533" w:type="dxa"/>
          </w:tcPr>
          <w:p w:rsidR="00CD490D" w:rsidRPr="003C736F" w:rsidRDefault="0087531D" w:rsidP="006862B4">
            <w:pPr>
              <w:jc w:val="right"/>
              <w:rPr>
                <w:rFonts w:ascii="Arial" w:hAnsi="Arial" w:cs="Arial"/>
              </w:rPr>
            </w:pPr>
            <w:r w:rsidRPr="003C736F">
              <w:rPr>
                <w:rFonts w:ascii="Arial" w:hAnsi="Arial" w:cs="Arial"/>
              </w:rPr>
              <w:t>9.</w:t>
            </w:r>
          </w:p>
        </w:tc>
        <w:tc>
          <w:tcPr>
            <w:tcW w:w="565" w:type="dxa"/>
          </w:tcPr>
          <w:p w:rsidR="00CD490D" w:rsidRPr="003C736F" w:rsidRDefault="0087531D" w:rsidP="006862B4">
            <w:pPr>
              <w:rPr>
                <w:rFonts w:ascii="Arial" w:hAnsi="Arial" w:cs="Arial"/>
              </w:rPr>
            </w:pPr>
            <w:r w:rsidRPr="003C736F">
              <w:rPr>
                <w:rFonts w:ascii="Arial" w:hAnsi="Arial" w:cs="Arial"/>
              </w:rPr>
              <w:t>1</w:t>
            </w:r>
          </w:p>
        </w:tc>
        <w:tc>
          <w:tcPr>
            <w:tcW w:w="7941" w:type="dxa"/>
            <w:gridSpan w:val="3"/>
          </w:tcPr>
          <w:p w:rsidR="00CD490D" w:rsidRDefault="0087531D" w:rsidP="00A94A94">
            <w:pPr>
              <w:rPr>
                <w:rFonts w:ascii="Arial" w:hAnsi="Arial" w:cs="Arial"/>
              </w:rPr>
            </w:pPr>
            <w:r>
              <w:rPr>
                <w:rFonts w:ascii="Arial" w:hAnsi="Arial" w:cs="Arial"/>
              </w:rPr>
              <w:t xml:space="preserve">LK said that a gift of a 16’ x 10’ container may be received but that it would need to be modified to suit </w:t>
            </w:r>
            <w:r w:rsidR="00924CD5">
              <w:rPr>
                <w:rFonts w:ascii="Arial" w:hAnsi="Arial" w:cs="Arial"/>
              </w:rPr>
              <w:t>2 or 3 different users.  As it may require Planning Permission he would contact the Council.</w:t>
            </w:r>
          </w:p>
          <w:p w:rsidR="0087531D" w:rsidRPr="0087531D" w:rsidRDefault="0087531D" w:rsidP="00A94A94">
            <w:pPr>
              <w:rPr>
                <w:rFonts w:ascii="Arial" w:hAnsi="Arial" w:cs="Arial"/>
              </w:rPr>
            </w:pPr>
          </w:p>
        </w:tc>
        <w:tc>
          <w:tcPr>
            <w:tcW w:w="992" w:type="dxa"/>
          </w:tcPr>
          <w:p w:rsidR="00CD490D" w:rsidRPr="0087531D" w:rsidRDefault="00CD490D" w:rsidP="00A75286">
            <w:pPr>
              <w:jc w:val="right"/>
              <w:rPr>
                <w:rFonts w:ascii="Arial" w:hAnsi="Arial" w:cs="Arial"/>
              </w:rPr>
            </w:pPr>
          </w:p>
        </w:tc>
      </w:tr>
      <w:tr w:rsidR="00CD490D" w:rsidRPr="002B6005" w:rsidTr="0017450E">
        <w:tc>
          <w:tcPr>
            <w:tcW w:w="533" w:type="dxa"/>
          </w:tcPr>
          <w:p w:rsidR="00CD490D" w:rsidRPr="003C736F" w:rsidRDefault="003C736F" w:rsidP="006862B4">
            <w:pPr>
              <w:jc w:val="right"/>
              <w:rPr>
                <w:rFonts w:ascii="Arial" w:hAnsi="Arial" w:cs="Arial"/>
              </w:rPr>
            </w:pPr>
            <w:r w:rsidRPr="003C736F">
              <w:rPr>
                <w:rFonts w:ascii="Arial" w:hAnsi="Arial" w:cs="Arial"/>
              </w:rPr>
              <w:t>9.</w:t>
            </w:r>
          </w:p>
        </w:tc>
        <w:tc>
          <w:tcPr>
            <w:tcW w:w="565" w:type="dxa"/>
          </w:tcPr>
          <w:p w:rsidR="00CD490D" w:rsidRPr="003C736F" w:rsidRDefault="003C736F" w:rsidP="006862B4">
            <w:pPr>
              <w:rPr>
                <w:rFonts w:ascii="Arial" w:hAnsi="Arial" w:cs="Arial"/>
              </w:rPr>
            </w:pPr>
            <w:r w:rsidRPr="003C736F">
              <w:rPr>
                <w:rFonts w:ascii="Arial" w:hAnsi="Arial" w:cs="Arial"/>
              </w:rPr>
              <w:t>2</w:t>
            </w:r>
          </w:p>
        </w:tc>
        <w:tc>
          <w:tcPr>
            <w:tcW w:w="7941" w:type="dxa"/>
            <w:gridSpan w:val="3"/>
          </w:tcPr>
          <w:p w:rsidR="00CD490D" w:rsidRDefault="0087531D" w:rsidP="00A94A94">
            <w:pPr>
              <w:rPr>
                <w:rFonts w:ascii="Arial" w:hAnsi="Arial" w:cs="Arial"/>
              </w:rPr>
            </w:pPr>
            <w:r>
              <w:rPr>
                <w:rFonts w:ascii="Arial" w:hAnsi="Arial" w:cs="Arial"/>
              </w:rPr>
              <w:t>LK s</w:t>
            </w:r>
            <w:r w:rsidR="00924CD5">
              <w:rPr>
                <w:rFonts w:ascii="Arial" w:hAnsi="Arial" w:cs="Arial"/>
              </w:rPr>
              <w:t>a</w:t>
            </w:r>
            <w:r>
              <w:rPr>
                <w:rFonts w:ascii="Arial" w:hAnsi="Arial" w:cs="Arial"/>
              </w:rPr>
              <w:t xml:space="preserve">id that the Football Club would prefer the return </w:t>
            </w:r>
            <w:r w:rsidR="00924CD5">
              <w:rPr>
                <w:rFonts w:ascii="Arial" w:hAnsi="Arial" w:cs="Arial"/>
              </w:rPr>
              <w:t>of the wooden shed.</w:t>
            </w:r>
          </w:p>
          <w:p w:rsidR="00924CD5" w:rsidRPr="00F757D7" w:rsidRDefault="00924CD5" w:rsidP="00A94A94">
            <w:pPr>
              <w:rPr>
                <w:rFonts w:ascii="Arial" w:hAnsi="Arial" w:cs="Arial"/>
              </w:rPr>
            </w:pPr>
          </w:p>
        </w:tc>
        <w:tc>
          <w:tcPr>
            <w:tcW w:w="992" w:type="dxa"/>
          </w:tcPr>
          <w:p w:rsidR="00CD490D" w:rsidRPr="002B6005" w:rsidRDefault="00CD490D" w:rsidP="00A75286">
            <w:pPr>
              <w:jc w:val="right"/>
              <w:rPr>
                <w:rFonts w:ascii="Arial" w:hAnsi="Arial" w:cs="Arial"/>
              </w:rPr>
            </w:pPr>
          </w:p>
        </w:tc>
      </w:tr>
      <w:tr w:rsidR="00CD490D" w:rsidRPr="002B6005" w:rsidTr="0017450E">
        <w:tc>
          <w:tcPr>
            <w:tcW w:w="533" w:type="dxa"/>
          </w:tcPr>
          <w:p w:rsidR="00CD490D" w:rsidRPr="003C736F" w:rsidRDefault="003C736F" w:rsidP="006862B4">
            <w:pPr>
              <w:jc w:val="right"/>
              <w:rPr>
                <w:rFonts w:ascii="Arial" w:hAnsi="Arial" w:cs="Arial"/>
              </w:rPr>
            </w:pPr>
            <w:r w:rsidRPr="003C736F">
              <w:rPr>
                <w:rFonts w:ascii="Arial" w:hAnsi="Arial" w:cs="Arial"/>
              </w:rPr>
              <w:t>9.</w:t>
            </w:r>
          </w:p>
        </w:tc>
        <w:tc>
          <w:tcPr>
            <w:tcW w:w="565" w:type="dxa"/>
          </w:tcPr>
          <w:p w:rsidR="00CD490D" w:rsidRPr="003C736F" w:rsidRDefault="003C736F" w:rsidP="006862B4">
            <w:pPr>
              <w:rPr>
                <w:rFonts w:ascii="Arial" w:hAnsi="Arial" w:cs="Arial"/>
              </w:rPr>
            </w:pPr>
            <w:r w:rsidRPr="003C736F">
              <w:rPr>
                <w:rFonts w:ascii="Arial" w:hAnsi="Arial" w:cs="Arial"/>
              </w:rPr>
              <w:t>3</w:t>
            </w:r>
          </w:p>
        </w:tc>
        <w:tc>
          <w:tcPr>
            <w:tcW w:w="7941" w:type="dxa"/>
            <w:gridSpan w:val="3"/>
          </w:tcPr>
          <w:p w:rsidR="00CD490D" w:rsidRPr="00F757D7" w:rsidRDefault="00924CD5" w:rsidP="00041635">
            <w:pPr>
              <w:rPr>
                <w:rFonts w:ascii="Arial" w:hAnsi="Arial" w:cs="Arial"/>
              </w:rPr>
            </w:pPr>
            <w:r>
              <w:rPr>
                <w:rFonts w:ascii="Arial" w:hAnsi="Arial" w:cs="Arial"/>
              </w:rPr>
              <w:t xml:space="preserve">BL would ascertain from the Head Teacher of the School the </w:t>
            </w:r>
            <w:r w:rsidR="00041635">
              <w:rPr>
                <w:rFonts w:ascii="Arial" w:hAnsi="Arial" w:cs="Arial"/>
              </w:rPr>
              <w:t>dimensions</w:t>
            </w:r>
            <w:r>
              <w:rPr>
                <w:rFonts w:ascii="Arial" w:hAnsi="Arial" w:cs="Arial"/>
              </w:rPr>
              <w:t xml:space="preserve"> of the dismounted stage which would also have to be stored. </w:t>
            </w:r>
          </w:p>
        </w:tc>
        <w:tc>
          <w:tcPr>
            <w:tcW w:w="992" w:type="dxa"/>
          </w:tcPr>
          <w:p w:rsidR="00CD490D" w:rsidRPr="002B6005" w:rsidRDefault="00CD490D" w:rsidP="00A75286">
            <w:pPr>
              <w:jc w:val="right"/>
              <w:rPr>
                <w:rFonts w:ascii="Arial" w:hAnsi="Arial" w:cs="Arial"/>
              </w:rPr>
            </w:pPr>
          </w:p>
        </w:tc>
      </w:tr>
      <w:tr w:rsidR="00E51E9C" w:rsidRPr="002B6005" w:rsidTr="00B87D87">
        <w:tc>
          <w:tcPr>
            <w:tcW w:w="533" w:type="dxa"/>
          </w:tcPr>
          <w:p w:rsidR="00E51E9C" w:rsidRPr="006862B4" w:rsidRDefault="00E51E9C" w:rsidP="006862B4">
            <w:pPr>
              <w:jc w:val="right"/>
              <w:rPr>
                <w:rFonts w:ascii="Arial" w:hAnsi="Arial" w:cs="Arial"/>
                <w:b/>
              </w:rPr>
            </w:pPr>
          </w:p>
        </w:tc>
        <w:tc>
          <w:tcPr>
            <w:tcW w:w="565" w:type="dxa"/>
          </w:tcPr>
          <w:p w:rsidR="00E51E9C" w:rsidRPr="006862B4" w:rsidRDefault="00E51E9C" w:rsidP="006862B4">
            <w:pPr>
              <w:rPr>
                <w:rFonts w:ascii="Arial" w:hAnsi="Arial" w:cs="Arial"/>
                <w:b/>
              </w:rPr>
            </w:pPr>
          </w:p>
        </w:tc>
        <w:tc>
          <w:tcPr>
            <w:tcW w:w="7941" w:type="dxa"/>
            <w:gridSpan w:val="3"/>
          </w:tcPr>
          <w:p w:rsidR="00E51E9C" w:rsidRPr="00F757D7" w:rsidRDefault="00E51E9C" w:rsidP="00A75286">
            <w:pPr>
              <w:jc w:val="right"/>
              <w:rPr>
                <w:rFonts w:ascii="Arial" w:hAnsi="Arial" w:cs="Arial"/>
              </w:rPr>
            </w:pPr>
          </w:p>
        </w:tc>
        <w:tc>
          <w:tcPr>
            <w:tcW w:w="992" w:type="dxa"/>
          </w:tcPr>
          <w:p w:rsidR="00E51E9C" w:rsidRPr="002B6005" w:rsidRDefault="00E51E9C" w:rsidP="00A75286">
            <w:pPr>
              <w:jc w:val="right"/>
              <w:rPr>
                <w:rFonts w:ascii="Arial" w:hAnsi="Arial" w:cs="Arial"/>
                <w:b/>
              </w:rPr>
            </w:pPr>
          </w:p>
        </w:tc>
      </w:tr>
      <w:tr w:rsidR="00CD490D" w:rsidRPr="007F3A65" w:rsidTr="0017450E">
        <w:tc>
          <w:tcPr>
            <w:tcW w:w="533" w:type="dxa"/>
          </w:tcPr>
          <w:p w:rsidR="00CD490D" w:rsidRPr="007F3A65" w:rsidRDefault="00924CD5" w:rsidP="006862B4">
            <w:pPr>
              <w:jc w:val="right"/>
              <w:rPr>
                <w:rFonts w:ascii="Arial" w:hAnsi="Arial" w:cs="Arial"/>
                <w:b/>
              </w:rPr>
            </w:pPr>
            <w:r w:rsidRPr="007F3A65">
              <w:rPr>
                <w:rFonts w:ascii="Arial" w:hAnsi="Arial" w:cs="Arial"/>
                <w:b/>
              </w:rPr>
              <w:t>10</w:t>
            </w:r>
            <w:r w:rsidR="003C736F">
              <w:rPr>
                <w:rFonts w:ascii="Arial" w:hAnsi="Arial" w:cs="Arial"/>
                <w:b/>
              </w:rPr>
              <w:t>.</w:t>
            </w:r>
          </w:p>
        </w:tc>
        <w:tc>
          <w:tcPr>
            <w:tcW w:w="565" w:type="dxa"/>
          </w:tcPr>
          <w:p w:rsidR="00CD490D" w:rsidRPr="007F3A65" w:rsidRDefault="00CD490D" w:rsidP="002B6005">
            <w:pPr>
              <w:rPr>
                <w:rFonts w:ascii="Arial" w:hAnsi="Arial" w:cs="Arial"/>
                <w:b/>
              </w:rPr>
            </w:pPr>
          </w:p>
        </w:tc>
        <w:tc>
          <w:tcPr>
            <w:tcW w:w="7941" w:type="dxa"/>
            <w:gridSpan w:val="3"/>
          </w:tcPr>
          <w:p w:rsidR="00CD490D" w:rsidRPr="007F3A65" w:rsidRDefault="007F3A65" w:rsidP="007F3A65">
            <w:pPr>
              <w:rPr>
                <w:rFonts w:ascii="Arial" w:hAnsi="Arial" w:cs="Arial"/>
                <w:b/>
              </w:rPr>
            </w:pPr>
            <w:r w:rsidRPr="007F3A65">
              <w:rPr>
                <w:rFonts w:ascii="Arial" w:hAnsi="Arial" w:cs="Arial"/>
                <w:b/>
              </w:rPr>
              <w:t>Finding out what the community wants from the BCA</w:t>
            </w:r>
          </w:p>
          <w:p w:rsidR="007F3A65" w:rsidRPr="007F3A65" w:rsidRDefault="007F3A65" w:rsidP="007F3A65">
            <w:pPr>
              <w:rPr>
                <w:rFonts w:ascii="Arial" w:hAnsi="Arial" w:cs="Arial"/>
                <w:b/>
              </w:rPr>
            </w:pPr>
          </w:p>
        </w:tc>
        <w:tc>
          <w:tcPr>
            <w:tcW w:w="992" w:type="dxa"/>
          </w:tcPr>
          <w:p w:rsidR="00CD490D" w:rsidRPr="007F3A65" w:rsidRDefault="00CD490D" w:rsidP="00A75286">
            <w:pPr>
              <w:jc w:val="right"/>
              <w:rPr>
                <w:rFonts w:ascii="Arial" w:hAnsi="Arial" w:cs="Arial"/>
                <w:b/>
              </w:rPr>
            </w:pPr>
          </w:p>
        </w:tc>
      </w:tr>
      <w:tr w:rsidR="00CD490D" w:rsidRPr="002B6005" w:rsidTr="0017450E">
        <w:tc>
          <w:tcPr>
            <w:tcW w:w="533" w:type="dxa"/>
          </w:tcPr>
          <w:p w:rsidR="00CD490D" w:rsidRPr="003C736F" w:rsidRDefault="003C736F" w:rsidP="006862B4">
            <w:pPr>
              <w:jc w:val="right"/>
              <w:rPr>
                <w:rFonts w:ascii="Arial" w:hAnsi="Arial" w:cs="Arial"/>
              </w:rPr>
            </w:pPr>
            <w:r w:rsidRPr="003C736F">
              <w:rPr>
                <w:rFonts w:ascii="Arial" w:hAnsi="Arial" w:cs="Arial"/>
              </w:rPr>
              <w:t>10.</w:t>
            </w:r>
          </w:p>
        </w:tc>
        <w:tc>
          <w:tcPr>
            <w:tcW w:w="565" w:type="dxa"/>
          </w:tcPr>
          <w:p w:rsidR="00CD490D" w:rsidRPr="003C736F" w:rsidRDefault="007F3A65" w:rsidP="002B6005">
            <w:pPr>
              <w:rPr>
                <w:rFonts w:ascii="Arial" w:hAnsi="Arial" w:cs="Arial"/>
              </w:rPr>
            </w:pPr>
            <w:r w:rsidRPr="003C736F">
              <w:rPr>
                <w:rFonts w:ascii="Arial" w:hAnsi="Arial" w:cs="Arial"/>
              </w:rPr>
              <w:t>1</w:t>
            </w:r>
          </w:p>
        </w:tc>
        <w:tc>
          <w:tcPr>
            <w:tcW w:w="7941" w:type="dxa"/>
            <w:gridSpan w:val="3"/>
          </w:tcPr>
          <w:p w:rsidR="00CD490D" w:rsidRDefault="007F3A65" w:rsidP="00A94A94">
            <w:pPr>
              <w:rPr>
                <w:rFonts w:ascii="Arial" w:hAnsi="Arial" w:cs="Arial"/>
              </w:rPr>
            </w:pPr>
            <w:r>
              <w:rPr>
                <w:rFonts w:ascii="Arial" w:hAnsi="Arial" w:cs="Arial"/>
              </w:rPr>
              <w:t>MR had received a copy of the Village Trust’s finding on this subject.</w:t>
            </w:r>
          </w:p>
          <w:p w:rsidR="007F3A65" w:rsidRPr="00F757D7" w:rsidRDefault="007F3A65" w:rsidP="00A94A94">
            <w:pPr>
              <w:rPr>
                <w:rFonts w:ascii="Arial" w:hAnsi="Arial" w:cs="Arial"/>
              </w:rPr>
            </w:pPr>
          </w:p>
        </w:tc>
        <w:tc>
          <w:tcPr>
            <w:tcW w:w="992" w:type="dxa"/>
          </w:tcPr>
          <w:p w:rsidR="00CD490D" w:rsidRPr="002B6005" w:rsidRDefault="00CD490D" w:rsidP="00A75286">
            <w:pPr>
              <w:jc w:val="right"/>
              <w:rPr>
                <w:rFonts w:ascii="Arial" w:hAnsi="Arial" w:cs="Arial"/>
              </w:rPr>
            </w:pPr>
          </w:p>
        </w:tc>
      </w:tr>
      <w:tr w:rsidR="00CD490D" w:rsidRPr="002B6005" w:rsidTr="0017450E">
        <w:tc>
          <w:tcPr>
            <w:tcW w:w="533" w:type="dxa"/>
          </w:tcPr>
          <w:p w:rsidR="00CD490D" w:rsidRPr="003C736F" w:rsidRDefault="003C736F" w:rsidP="002B6005">
            <w:pPr>
              <w:jc w:val="right"/>
              <w:rPr>
                <w:rFonts w:ascii="Arial" w:hAnsi="Arial" w:cs="Arial"/>
              </w:rPr>
            </w:pPr>
            <w:r w:rsidRPr="003C736F">
              <w:rPr>
                <w:rFonts w:ascii="Arial" w:hAnsi="Arial" w:cs="Arial"/>
              </w:rPr>
              <w:t>10.</w:t>
            </w:r>
          </w:p>
        </w:tc>
        <w:tc>
          <w:tcPr>
            <w:tcW w:w="565" w:type="dxa"/>
          </w:tcPr>
          <w:p w:rsidR="00CD490D" w:rsidRPr="003C736F" w:rsidRDefault="007F3A65" w:rsidP="002B6005">
            <w:pPr>
              <w:rPr>
                <w:rFonts w:ascii="Arial" w:hAnsi="Arial" w:cs="Arial"/>
              </w:rPr>
            </w:pPr>
            <w:r w:rsidRPr="003C736F">
              <w:rPr>
                <w:rFonts w:ascii="Arial" w:hAnsi="Arial" w:cs="Arial"/>
              </w:rPr>
              <w:t>2</w:t>
            </w:r>
          </w:p>
        </w:tc>
        <w:tc>
          <w:tcPr>
            <w:tcW w:w="7941" w:type="dxa"/>
            <w:gridSpan w:val="3"/>
          </w:tcPr>
          <w:p w:rsidR="003C736F" w:rsidRDefault="00265ED2" w:rsidP="00E013CB">
            <w:pPr>
              <w:rPr>
                <w:rFonts w:ascii="Arial" w:hAnsi="Arial" w:cs="Arial"/>
              </w:rPr>
            </w:pPr>
            <w:r w:rsidRPr="00977FB8">
              <w:rPr>
                <w:rFonts w:ascii="Arial" w:hAnsi="Arial" w:cs="Arial"/>
              </w:rPr>
              <w:t>BL reported that membership of the Snooker Club appeared to be picking up. This was c</w:t>
            </w:r>
            <w:r w:rsidR="00E013CB" w:rsidRPr="00977FB8">
              <w:rPr>
                <w:rFonts w:ascii="Arial" w:hAnsi="Arial" w:cs="Arial"/>
              </w:rPr>
              <w:t xml:space="preserve">ontinuing </w:t>
            </w:r>
            <w:r w:rsidR="00181C06" w:rsidRPr="00977FB8">
              <w:rPr>
                <w:rFonts w:ascii="Arial" w:hAnsi="Arial" w:cs="Arial"/>
              </w:rPr>
              <w:t xml:space="preserve">the </w:t>
            </w:r>
            <w:r w:rsidR="00E013CB" w:rsidRPr="00977FB8">
              <w:rPr>
                <w:rFonts w:ascii="Arial" w:hAnsi="Arial" w:cs="Arial"/>
              </w:rPr>
              <w:t>discussion</w:t>
            </w:r>
            <w:r w:rsidR="00181C06" w:rsidRPr="00977FB8">
              <w:rPr>
                <w:rFonts w:ascii="Arial" w:hAnsi="Arial" w:cs="Arial"/>
              </w:rPr>
              <w:t xml:space="preserve"> which had </w:t>
            </w:r>
            <w:r w:rsidR="00DE20AA">
              <w:rPr>
                <w:rFonts w:ascii="Arial" w:hAnsi="Arial" w:cs="Arial"/>
              </w:rPr>
              <w:t xml:space="preserve">started when </w:t>
            </w:r>
            <w:r w:rsidR="00181C06" w:rsidRPr="00977FB8">
              <w:rPr>
                <w:rFonts w:ascii="Arial" w:hAnsi="Arial" w:cs="Arial"/>
              </w:rPr>
              <w:t>BL suggest</w:t>
            </w:r>
            <w:r w:rsidR="00DE20AA">
              <w:rPr>
                <w:rFonts w:ascii="Arial" w:hAnsi="Arial" w:cs="Arial"/>
              </w:rPr>
              <w:t xml:space="preserve">ed </w:t>
            </w:r>
            <w:r w:rsidR="00181C06" w:rsidRPr="00977FB8">
              <w:rPr>
                <w:rFonts w:ascii="Arial" w:hAnsi="Arial" w:cs="Arial"/>
              </w:rPr>
              <w:t xml:space="preserve">at the </w:t>
            </w:r>
            <w:r w:rsidR="00DE20AA" w:rsidRPr="00977FB8">
              <w:rPr>
                <w:rFonts w:ascii="Arial" w:hAnsi="Arial" w:cs="Arial"/>
              </w:rPr>
              <w:t xml:space="preserve">4 July 16 </w:t>
            </w:r>
            <w:r w:rsidR="00181C06" w:rsidRPr="00977FB8">
              <w:rPr>
                <w:rFonts w:ascii="Arial" w:hAnsi="Arial" w:cs="Arial"/>
              </w:rPr>
              <w:t xml:space="preserve">meeting </w:t>
            </w:r>
            <w:r w:rsidR="00E013CB" w:rsidRPr="00977FB8">
              <w:rPr>
                <w:rFonts w:ascii="Arial" w:hAnsi="Arial" w:cs="Arial"/>
              </w:rPr>
              <w:t>that</w:t>
            </w:r>
            <w:r w:rsidRPr="00977FB8">
              <w:rPr>
                <w:rFonts w:ascii="Arial" w:hAnsi="Arial" w:cs="Arial"/>
              </w:rPr>
              <w:t xml:space="preserve">, instead of the BCA subsidising the Snooker Club </w:t>
            </w:r>
            <w:r w:rsidR="00DE20AA" w:rsidRPr="00977FB8">
              <w:rPr>
                <w:rFonts w:ascii="Arial" w:hAnsi="Arial" w:cs="Arial"/>
              </w:rPr>
              <w:t>(</w:t>
            </w:r>
            <w:r w:rsidR="00DE20AA">
              <w:rPr>
                <w:rFonts w:ascii="Arial" w:hAnsi="Arial" w:cs="Arial"/>
              </w:rPr>
              <w:t xml:space="preserve">with </w:t>
            </w:r>
            <w:r w:rsidR="00DE20AA" w:rsidRPr="00977FB8">
              <w:rPr>
                <w:rFonts w:ascii="Arial" w:hAnsi="Arial" w:cs="Arial"/>
              </w:rPr>
              <w:t>24 members of whom 10 lived in the village</w:t>
            </w:r>
            <w:r w:rsidR="00DE20AA">
              <w:rPr>
                <w:rFonts w:ascii="Arial" w:hAnsi="Arial" w:cs="Arial"/>
              </w:rPr>
              <w:t xml:space="preserve"> and</w:t>
            </w:r>
            <w:r w:rsidR="00DE20AA" w:rsidRPr="00977FB8">
              <w:rPr>
                <w:rFonts w:ascii="Arial" w:hAnsi="Arial" w:cs="Arial"/>
              </w:rPr>
              <w:t xml:space="preserve"> </w:t>
            </w:r>
            <w:r w:rsidRPr="00977FB8">
              <w:rPr>
                <w:rFonts w:ascii="Arial" w:hAnsi="Arial" w:cs="Arial"/>
              </w:rPr>
              <w:t>which was mainly used by taxi drivers from outwith Inverness</w:t>
            </w:r>
            <w:r w:rsidR="00534224">
              <w:rPr>
                <w:rFonts w:ascii="Arial" w:hAnsi="Arial" w:cs="Arial"/>
              </w:rPr>
              <w:t>)</w:t>
            </w:r>
            <w:r w:rsidR="00262BA3" w:rsidRPr="00977FB8">
              <w:rPr>
                <w:rFonts w:ascii="Arial" w:hAnsi="Arial" w:cs="Arial"/>
              </w:rPr>
              <w:t xml:space="preserve"> </w:t>
            </w:r>
            <w:r w:rsidR="00E013CB" w:rsidRPr="00977FB8">
              <w:rPr>
                <w:rFonts w:ascii="Arial" w:hAnsi="Arial" w:cs="Arial"/>
              </w:rPr>
              <w:t xml:space="preserve">the snooker room could be better used </w:t>
            </w:r>
            <w:r w:rsidR="00E013CB" w:rsidRPr="00977FB8">
              <w:rPr>
                <w:rFonts w:ascii="Arial" w:hAnsi="Arial" w:cs="Arial"/>
              </w:rPr>
              <w:lastRenderedPageBreak/>
              <w:t>by the community</w:t>
            </w:r>
            <w:r w:rsidR="00262BA3" w:rsidRPr="00977FB8">
              <w:rPr>
                <w:rFonts w:ascii="Arial" w:hAnsi="Arial" w:cs="Arial"/>
              </w:rPr>
              <w:t>.</w:t>
            </w:r>
            <w:r w:rsidR="003C736F">
              <w:rPr>
                <w:rFonts w:ascii="Arial" w:hAnsi="Arial" w:cs="Arial"/>
              </w:rPr>
              <w:t xml:space="preserve"> That</w:t>
            </w:r>
            <w:r w:rsidR="00534224">
              <w:rPr>
                <w:rFonts w:ascii="Arial" w:hAnsi="Arial" w:cs="Arial"/>
              </w:rPr>
              <w:t xml:space="preserve"> suggestion</w:t>
            </w:r>
            <w:r w:rsidR="003C736F">
              <w:rPr>
                <w:rFonts w:ascii="Arial" w:hAnsi="Arial" w:cs="Arial"/>
              </w:rPr>
              <w:t xml:space="preserve"> had resulted in the </w:t>
            </w:r>
            <w:r w:rsidR="00534224">
              <w:rPr>
                <w:rFonts w:ascii="Arial" w:hAnsi="Arial" w:cs="Arial"/>
              </w:rPr>
              <w:t xml:space="preserve">present quest </w:t>
            </w:r>
            <w:r w:rsidR="003C736F">
              <w:rPr>
                <w:rFonts w:ascii="Arial" w:hAnsi="Arial" w:cs="Arial"/>
              </w:rPr>
              <w:t xml:space="preserve">to find out what the community would want in its place. </w:t>
            </w:r>
          </w:p>
          <w:p w:rsidR="003C736F" w:rsidRDefault="003C736F" w:rsidP="00E013CB">
            <w:pPr>
              <w:rPr>
                <w:rFonts w:ascii="Arial" w:hAnsi="Arial" w:cs="Arial"/>
              </w:rPr>
            </w:pPr>
            <w:r>
              <w:rPr>
                <w:rFonts w:ascii="Arial" w:hAnsi="Arial" w:cs="Arial"/>
              </w:rPr>
              <w:t xml:space="preserve"> </w:t>
            </w:r>
            <w:r w:rsidR="00262BA3" w:rsidRPr="00977FB8">
              <w:rPr>
                <w:rFonts w:ascii="Arial" w:hAnsi="Arial" w:cs="Arial"/>
              </w:rPr>
              <w:t xml:space="preserve"> </w:t>
            </w:r>
            <w:r w:rsidR="00E013CB" w:rsidRPr="00977FB8">
              <w:rPr>
                <w:rFonts w:ascii="Arial" w:hAnsi="Arial" w:cs="Arial"/>
              </w:rPr>
              <w:t xml:space="preserve"> </w:t>
            </w:r>
          </w:p>
          <w:p w:rsidR="00CD490D" w:rsidRPr="00262BA3" w:rsidRDefault="00534224" w:rsidP="00E013CB">
            <w:pPr>
              <w:rPr>
                <w:rFonts w:ascii="Arial" w:hAnsi="Arial" w:cs="Arial"/>
              </w:rPr>
            </w:pPr>
            <w:r>
              <w:rPr>
                <w:rFonts w:ascii="Arial" w:hAnsi="Arial" w:cs="Arial"/>
              </w:rPr>
              <w:t>BL</w:t>
            </w:r>
            <w:r w:rsidR="00E013CB" w:rsidRPr="00977FB8">
              <w:rPr>
                <w:rFonts w:ascii="Arial" w:hAnsi="Arial" w:cs="Arial"/>
              </w:rPr>
              <w:t xml:space="preserve"> added that from </w:t>
            </w:r>
            <w:r>
              <w:rPr>
                <w:rFonts w:ascii="Arial" w:hAnsi="Arial" w:cs="Arial"/>
              </w:rPr>
              <w:t xml:space="preserve">reading </w:t>
            </w:r>
            <w:r w:rsidR="00E013CB" w:rsidRPr="00977FB8">
              <w:rPr>
                <w:rFonts w:ascii="Arial" w:hAnsi="Arial" w:cs="Arial"/>
              </w:rPr>
              <w:t xml:space="preserve">the </w:t>
            </w:r>
            <w:r w:rsidRPr="00977FB8">
              <w:rPr>
                <w:rFonts w:ascii="Arial" w:hAnsi="Arial" w:cs="Arial"/>
              </w:rPr>
              <w:t>Snooker Club</w:t>
            </w:r>
            <w:r>
              <w:rPr>
                <w:rFonts w:ascii="Arial" w:hAnsi="Arial" w:cs="Arial"/>
              </w:rPr>
              <w:t>’s</w:t>
            </w:r>
            <w:r w:rsidRPr="00977FB8">
              <w:rPr>
                <w:rFonts w:ascii="Arial" w:hAnsi="Arial" w:cs="Arial"/>
              </w:rPr>
              <w:t xml:space="preserve"> </w:t>
            </w:r>
            <w:r w:rsidR="00E013CB" w:rsidRPr="00977FB8">
              <w:rPr>
                <w:rFonts w:ascii="Arial" w:hAnsi="Arial" w:cs="Arial"/>
              </w:rPr>
              <w:t>constitution it appeared that the BCA had little jurisdiction over the Snooker Club</w:t>
            </w:r>
            <w:r w:rsidR="00E51E9C" w:rsidRPr="00977FB8">
              <w:rPr>
                <w:rFonts w:ascii="Arial" w:hAnsi="Arial" w:cs="Arial"/>
              </w:rPr>
              <w:t>.</w:t>
            </w:r>
          </w:p>
          <w:p w:rsidR="00E51E9C" w:rsidRPr="00262BA3" w:rsidRDefault="00E51E9C" w:rsidP="00E013CB">
            <w:pPr>
              <w:rPr>
                <w:rFonts w:ascii="Arial" w:hAnsi="Arial" w:cs="Arial"/>
              </w:rPr>
            </w:pPr>
          </w:p>
          <w:p w:rsidR="00E51E9C" w:rsidRDefault="00E51E9C" w:rsidP="00E013CB">
            <w:pPr>
              <w:rPr>
                <w:rFonts w:ascii="Arial" w:hAnsi="Arial" w:cs="Arial"/>
              </w:rPr>
            </w:pPr>
            <w:r w:rsidRPr="00262BA3">
              <w:rPr>
                <w:rFonts w:ascii="Arial" w:hAnsi="Arial" w:cs="Arial"/>
              </w:rPr>
              <w:t>AR queried whether the constitution of a hall user group had any bearing on the BCA’s rights</w:t>
            </w:r>
            <w:r w:rsidR="00262BA3" w:rsidRPr="00262BA3">
              <w:rPr>
                <w:rFonts w:ascii="Arial" w:hAnsi="Arial" w:cs="Arial"/>
              </w:rPr>
              <w:t xml:space="preserve"> and </w:t>
            </w:r>
            <w:r w:rsidR="00977FB8">
              <w:rPr>
                <w:rFonts w:ascii="Arial" w:hAnsi="Arial" w:cs="Arial"/>
              </w:rPr>
              <w:t>ask</w:t>
            </w:r>
            <w:r w:rsidR="00262BA3" w:rsidRPr="00262BA3">
              <w:rPr>
                <w:rFonts w:ascii="Arial" w:hAnsi="Arial" w:cs="Arial"/>
              </w:rPr>
              <w:t>ed that the BCA could be given a copy</w:t>
            </w:r>
            <w:r w:rsidRPr="00262BA3">
              <w:rPr>
                <w:rFonts w:ascii="Arial" w:hAnsi="Arial" w:cs="Arial"/>
              </w:rPr>
              <w:t>.</w:t>
            </w:r>
          </w:p>
          <w:p w:rsidR="00E51E9C" w:rsidRPr="00F757D7" w:rsidRDefault="00E51E9C" w:rsidP="00E013CB">
            <w:pPr>
              <w:rPr>
                <w:rFonts w:ascii="Arial" w:hAnsi="Arial" w:cs="Arial"/>
              </w:rPr>
            </w:pPr>
            <w:r>
              <w:rPr>
                <w:rFonts w:ascii="Arial" w:hAnsi="Arial" w:cs="Arial"/>
              </w:rPr>
              <w:t xml:space="preserve"> </w:t>
            </w:r>
          </w:p>
        </w:tc>
        <w:tc>
          <w:tcPr>
            <w:tcW w:w="992" w:type="dxa"/>
          </w:tcPr>
          <w:p w:rsidR="00CD490D" w:rsidRDefault="00CD490D" w:rsidP="00B3703A">
            <w:pPr>
              <w:jc w:val="right"/>
              <w:rPr>
                <w:rFonts w:ascii="Arial" w:hAnsi="Arial" w:cs="Arial"/>
                <w:b/>
              </w:rPr>
            </w:pPr>
          </w:p>
          <w:p w:rsidR="00977FB8" w:rsidRDefault="00977FB8" w:rsidP="00B3703A">
            <w:pPr>
              <w:jc w:val="right"/>
              <w:rPr>
                <w:rFonts w:ascii="Arial" w:hAnsi="Arial" w:cs="Arial"/>
                <w:b/>
              </w:rPr>
            </w:pPr>
          </w:p>
          <w:p w:rsidR="00977FB8" w:rsidRDefault="00977FB8" w:rsidP="00B3703A">
            <w:pPr>
              <w:jc w:val="right"/>
              <w:rPr>
                <w:rFonts w:ascii="Arial" w:hAnsi="Arial" w:cs="Arial"/>
                <w:b/>
              </w:rPr>
            </w:pPr>
          </w:p>
          <w:p w:rsidR="00977FB8" w:rsidRDefault="00977FB8" w:rsidP="00B3703A">
            <w:pPr>
              <w:jc w:val="right"/>
              <w:rPr>
                <w:rFonts w:ascii="Arial" w:hAnsi="Arial" w:cs="Arial"/>
                <w:b/>
              </w:rPr>
            </w:pPr>
          </w:p>
          <w:p w:rsidR="00977FB8" w:rsidRDefault="00977FB8" w:rsidP="00B3703A">
            <w:pPr>
              <w:jc w:val="right"/>
              <w:rPr>
                <w:rFonts w:ascii="Arial" w:hAnsi="Arial" w:cs="Arial"/>
                <w:b/>
              </w:rPr>
            </w:pPr>
          </w:p>
          <w:p w:rsidR="00977FB8" w:rsidRDefault="00977FB8" w:rsidP="00B3703A">
            <w:pPr>
              <w:jc w:val="right"/>
              <w:rPr>
                <w:rFonts w:ascii="Arial" w:hAnsi="Arial" w:cs="Arial"/>
                <w:b/>
              </w:rPr>
            </w:pPr>
          </w:p>
          <w:p w:rsidR="00977FB8" w:rsidRDefault="00977FB8" w:rsidP="00B3703A">
            <w:pPr>
              <w:jc w:val="right"/>
              <w:rPr>
                <w:rFonts w:ascii="Arial" w:hAnsi="Arial" w:cs="Arial"/>
                <w:b/>
              </w:rPr>
            </w:pPr>
          </w:p>
          <w:p w:rsidR="00977FB8" w:rsidRDefault="00977FB8" w:rsidP="00B3703A">
            <w:pPr>
              <w:jc w:val="right"/>
              <w:rPr>
                <w:rFonts w:ascii="Arial" w:hAnsi="Arial" w:cs="Arial"/>
                <w:b/>
              </w:rPr>
            </w:pPr>
          </w:p>
          <w:p w:rsidR="00977FB8" w:rsidRDefault="00977FB8" w:rsidP="00B3703A">
            <w:pPr>
              <w:jc w:val="right"/>
              <w:rPr>
                <w:rFonts w:ascii="Arial" w:hAnsi="Arial" w:cs="Arial"/>
                <w:b/>
              </w:rPr>
            </w:pPr>
          </w:p>
          <w:p w:rsidR="003C736F" w:rsidRDefault="003C736F" w:rsidP="00B3703A">
            <w:pPr>
              <w:jc w:val="right"/>
              <w:rPr>
                <w:rFonts w:ascii="Arial" w:hAnsi="Arial" w:cs="Arial"/>
                <w:b/>
              </w:rPr>
            </w:pPr>
          </w:p>
          <w:p w:rsidR="003C736F" w:rsidRDefault="003C736F" w:rsidP="00B3703A">
            <w:pPr>
              <w:jc w:val="right"/>
              <w:rPr>
                <w:rFonts w:ascii="Arial" w:hAnsi="Arial" w:cs="Arial"/>
                <w:b/>
              </w:rPr>
            </w:pPr>
          </w:p>
          <w:p w:rsidR="00977FB8" w:rsidRDefault="00977FB8" w:rsidP="00B3703A">
            <w:pPr>
              <w:jc w:val="right"/>
              <w:rPr>
                <w:rFonts w:ascii="Arial" w:hAnsi="Arial" w:cs="Arial"/>
                <w:b/>
              </w:rPr>
            </w:pPr>
          </w:p>
          <w:p w:rsidR="00977FB8" w:rsidRPr="002B6005" w:rsidRDefault="00977FB8" w:rsidP="00B3703A">
            <w:pPr>
              <w:jc w:val="right"/>
              <w:rPr>
                <w:rFonts w:ascii="Arial" w:hAnsi="Arial" w:cs="Arial"/>
                <w:b/>
              </w:rPr>
            </w:pPr>
            <w:r>
              <w:rPr>
                <w:rFonts w:ascii="Arial" w:hAnsi="Arial" w:cs="Arial"/>
                <w:b/>
              </w:rPr>
              <w:t>BL</w:t>
            </w:r>
          </w:p>
        </w:tc>
      </w:tr>
      <w:tr w:rsidR="00E51E9C" w:rsidRPr="002B6005" w:rsidTr="008511E9">
        <w:tc>
          <w:tcPr>
            <w:tcW w:w="533" w:type="dxa"/>
          </w:tcPr>
          <w:p w:rsidR="00E51E9C" w:rsidRPr="002B6005" w:rsidRDefault="00E51E9C" w:rsidP="008511E9">
            <w:pPr>
              <w:jc w:val="right"/>
              <w:rPr>
                <w:rFonts w:ascii="Arial" w:hAnsi="Arial" w:cs="Arial"/>
                <w:b/>
              </w:rPr>
            </w:pPr>
          </w:p>
        </w:tc>
        <w:tc>
          <w:tcPr>
            <w:tcW w:w="565" w:type="dxa"/>
          </w:tcPr>
          <w:p w:rsidR="00E51E9C" w:rsidRPr="002B6005" w:rsidRDefault="00E51E9C" w:rsidP="008511E9">
            <w:pPr>
              <w:rPr>
                <w:rFonts w:ascii="Arial" w:hAnsi="Arial" w:cs="Arial"/>
                <w:b/>
              </w:rPr>
            </w:pPr>
            <w:r>
              <w:rPr>
                <w:rFonts w:ascii="Arial" w:hAnsi="Arial" w:cs="Arial"/>
                <w:b/>
              </w:rPr>
              <w:t>3</w:t>
            </w:r>
          </w:p>
        </w:tc>
        <w:tc>
          <w:tcPr>
            <w:tcW w:w="7941" w:type="dxa"/>
            <w:gridSpan w:val="3"/>
          </w:tcPr>
          <w:p w:rsidR="00E51E9C" w:rsidRPr="00F757D7" w:rsidRDefault="00E51E9C" w:rsidP="003C736F">
            <w:pPr>
              <w:rPr>
                <w:rFonts w:ascii="Arial" w:hAnsi="Arial" w:cs="Arial"/>
              </w:rPr>
            </w:pPr>
            <w:r>
              <w:rPr>
                <w:rFonts w:ascii="Arial" w:hAnsi="Arial" w:cs="Arial"/>
              </w:rPr>
              <w:t>It was agreed that f</w:t>
            </w:r>
            <w:r w:rsidRPr="00E51E9C">
              <w:rPr>
                <w:rFonts w:ascii="Arial" w:hAnsi="Arial" w:cs="Arial"/>
              </w:rPr>
              <w:t>inding out what the community want</w:t>
            </w:r>
            <w:r w:rsidR="003C736F">
              <w:rPr>
                <w:rFonts w:ascii="Arial" w:hAnsi="Arial" w:cs="Arial"/>
              </w:rPr>
              <w:t>ed</w:t>
            </w:r>
            <w:r w:rsidRPr="00E51E9C">
              <w:rPr>
                <w:rFonts w:ascii="Arial" w:hAnsi="Arial" w:cs="Arial"/>
              </w:rPr>
              <w:t xml:space="preserve"> from the BCA</w:t>
            </w:r>
            <w:r>
              <w:rPr>
                <w:rFonts w:ascii="Arial" w:hAnsi="Arial" w:cs="Arial"/>
              </w:rPr>
              <w:t xml:space="preserve"> should be included in the planned EGM in November</w:t>
            </w:r>
          </w:p>
        </w:tc>
        <w:tc>
          <w:tcPr>
            <w:tcW w:w="992" w:type="dxa"/>
          </w:tcPr>
          <w:p w:rsidR="00E51E9C" w:rsidRPr="002B6005" w:rsidRDefault="00E51E9C" w:rsidP="008511E9">
            <w:pPr>
              <w:jc w:val="right"/>
              <w:rPr>
                <w:rFonts w:ascii="Arial" w:hAnsi="Arial" w:cs="Arial"/>
                <w:b/>
              </w:rPr>
            </w:pPr>
          </w:p>
        </w:tc>
      </w:tr>
      <w:tr w:rsidR="00E51E9C" w:rsidRPr="002B6005" w:rsidTr="008511E9">
        <w:tc>
          <w:tcPr>
            <w:tcW w:w="533" w:type="dxa"/>
          </w:tcPr>
          <w:p w:rsidR="00E51E9C" w:rsidRPr="00C63515" w:rsidRDefault="00E51E9C" w:rsidP="008511E9">
            <w:pPr>
              <w:jc w:val="right"/>
              <w:rPr>
                <w:rFonts w:ascii="Arial" w:hAnsi="Arial" w:cs="Arial"/>
              </w:rPr>
            </w:pPr>
          </w:p>
        </w:tc>
        <w:tc>
          <w:tcPr>
            <w:tcW w:w="565" w:type="dxa"/>
          </w:tcPr>
          <w:p w:rsidR="00E51E9C" w:rsidRPr="002B6005" w:rsidRDefault="00E51E9C" w:rsidP="008511E9">
            <w:pPr>
              <w:rPr>
                <w:rFonts w:ascii="Arial" w:hAnsi="Arial" w:cs="Arial"/>
                <w:b/>
              </w:rPr>
            </w:pPr>
          </w:p>
        </w:tc>
        <w:tc>
          <w:tcPr>
            <w:tcW w:w="7941" w:type="dxa"/>
            <w:gridSpan w:val="3"/>
          </w:tcPr>
          <w:p w:rsidR="00E51E9C" w:rsidRPr="00F757D7" w:rsidRDefault="00E51E9C" w:rsidP="008511E9">
            <w:pPr>
              <w:rPr>
                <w:rFonts w:ascii="Arial" w:hAnsi="Arial" w:cs="Arial"/>
              </w:rPr>
            </w:pPr>
          </w:p>
        </w:tc>
        <w:tc>
          <w:tcPr>
            <w:tcW w:w="992" w:type="dxa"/>
          </w:tcPr>
          <w:p w:rsidR="00E51E9C" w:rsidRPr="002B6005" w:rsidRDefault="00E51E9C" w:rsidP="008511E9">
            <w:pPr>
              <w:jc w:val="right"/>
              <w:rPr>
                <w:rFonts w:ascii="Arial" w:hAnsi="Arial" w:cs="Arial"/>
                <w:b/>
              </w:rPr>
            </w:pPr>
          </w:p>
        </w:tc>
      </w:tr>
      <w:tr w:rsidR="00E51E9C" w:rsidRPr="00E51E9C" w:rsidTr="008511E9">
        <w:tc>
          <w:tcPr>
            <w:tcW w:w="533" w:type="dxa"/>
          </w:tcPr>
          <w:p w:rsidR="00E51E9C" w:rsidRPr="00E51E9C" w:rsidRDefault="00E51E9C" w:rsidP="008511E9">
            <w:pPr>
              <w:jc w:val="right"/>
              <w:rPr>
                <w:rFonts w:ascii="Arial" w:hAnsi="Arial" w:cs="Arial"/>
                <w:b/>
              </w:rPr>
            </w:pPr>
            <w:r w:rsidRPr="00E51E9C">
              <w:rPr>
                <w:rFonts w:ascii="Arial" w:hAnsi="Arial" w:cs="Arial"/>
                <w:b/>
              </w:rPr>
              <w:t>11</w:t>
            </w:r>
          </w:p>
        </w:tc>
        <w:tc>
          <w:tcPr>
            <w:tcW w:w="565" w:type="dxa"/>
          </w:tcPr>
          <w:p w:rsidR="00E51E9C" w:rsidRPr="00E51E9C" w:rsidRDefault="00E51E9C" w:rsidP="008511E9">
            <w:pPr>
              <w:rPr>
                <w:rFonts w:ascii="Arial" w:hAnsi="Arial" w:cs="Arial"/>
                <w:b/>
              </w:rPr>
            </w:pPr>
          </w:p>
        </w:tc>
        <w:tc>
          <w:tcPr>
            <w:tcW w:w="7941" w:type="dxa"/>
            <w:gridSpan w:val="3"/>
          </w:tcPr>
          <w:p w:rsidR="00E51E9C" w:rsidRPr="00E51E9C" w:rsidRDefault="00E51E9C" w:rsidP="008511E9">
            <w:pPr>
              <w:rPr>
                <w:rFonts w:ascii="Arial" w:hAnsi="Arial" w:cs="Arial"/>
                <w:b/>
              </w:rPr>
            </w:pPr>
            <w:r w:rsidRPr="00E51E9C">
              <w:rPr>
                <w:rFonts w:ascii="Arial" w:hAnsi="Arial" w:cs="Arial"/>
                <w:b/>
              </w:rPr>
              <w:t>Hall maintenance</w:t>
            </w:r>
          </w:p>
        </w:tc>
        <w:tc>
          <w:tcPr>
            <w:tcW w:w="992" w:type="dxa"/>
          </w:tcPr>
          <w:p w:rsidR="00E51E9C" w:rsidRPr="00E51E9C" w:rsidRDefault="00E51E9C" w:rsidP="008511E9">
            <w:pPr>
              <w:jc w:val="right"/>
              <w:rPr>
                <w:rFonts w:ascii="Arial" w:hAnsi="Arial" w:cs="Arial"/>
                <w:b/>
                <w:highlight w:val="red"/>
              </w:rPr>
            </w:pPr>
          </w:p>
        </w:tc>
      </w:tr>
      <w:tr w:rsidR="00E51E9C" w:rsidRPr="002B6005" w:rsidTr="0017450E">
        <w:tc>
          <w:tcPr>
            <w:tcW w:w="533" w:type="dxa"/>
          </w:tcPr>
          <w:p w:rsidR="00E51E9C" w:rsidRPr="002B6005" w:rsidRDefault="00E51E9C" w:rsidP="002B6005">
            <w:pPr>
              <w:jc w:val="right"/>
              <w:rPr>
                <w:rFonts w:ascii="Arial" w:hAnsi="Arial" w:cs="Arial"/>
                <w:b/>
              </w:rPr>
            </w:pPr>
          </w:p>
        </w:tc>
        <w:tc>
          <w:tcPr>
            <w:tcW w:w="565" w:type="dxa"/>
          </w:tcPr>
          <w:p w:rsidR="00E51E9C" w:rsidRPr="002B6005" w:rsidRDefault="00E51E9C" w:rsidP="002B6005">
            <w:pPr>
              <w:rPr>
                <w:rFonts w:ascii="Arial" w:hAnsi="Arial" w:cs="Arial"/>
                <w:b/>
              </w:rPr>
            </w:pPr>
          </w:p>
        </w:tc>
        <w:tc>
          <w:tcPr>
            <w:tcW w:w="7941" w:type="dxa"/>
            <w:gridSpan w:val="3"/>
          </w:tcPr>
          <w:p w:rsidR="00E51E9C" w:rsidRPr="00F757D7" w:rsidRDefault="00E51E9C" w:rsidP="00A94A94">
            <w:pPr>
              <w:rPr>
                <w:rFonts w:ascii="Arial" w:hAnsi="Arial" w:cs="Arial"/>
              </w:rPr>
            </w:pPr>
          </w:p>
        </w:tc>
        <w:tc>
          <w:tcPr>
            <w:tcW w:w="992" w:type="dxa"/>
          </w:tcPr>
          <w:p w:rsidR="00E51E9C" w:rsidRPr="002B6005" w:rsidRDefault="00E51E9C" w:rsidP="00B3703A">
            <w:pPr>
              <w:jc w:val="right"/>
              <w:rPr>
                <w:rFonts w:ascii="Arial" w:hAnsi="Arial" w:cs="Arial"/>
                <w:b/>
              </w:rPr>
            </w:pPr>
          </w:p>
        </w:tc>
      </w:tr>
      <w:tr w:rsidR="00E51E9C" w:rsidRPr="002B6005" w:rsidTr="0017450E">
        <w:tc>
          <w:tcPr>
            <w:tcW w:w="533" w:type="dxa"/>
          </w:tcPr>
          <w:p w:rsidR="00E51E9C" w:rsidRPr="003C736F" w:rsidRDefault="00262BA3" w:rsidP="002B6005">
            <w:pPr>
              <w:jc w:val="right"/>
              <w:rPr>
                <w:rFonts w:ascii="Arial" w:hAnsi="Arial" w:cs="Arial"/>
              </w:rPr>
            </w:pPr>
            <w:r w:rsidRPr="003C736F">
              <w:rPr>
                <w:rFonts w:ascii="Arial" w:hAnsi="Arial" w:cs="Arial"/>
              </w:rPr>
              <w:t>11.</w:t>
            </w:r>
          </w:p>
        </w:tc>
        <w:tc>
          <w:tcPr>
            <w:tcW w:w="565" w:type="dxa"/>
          </w:tcPr>
          <w:p w:rsidR="00E51E9C" w:rsidRPr="003C736F" w:rsidRDefault="00262BA3" w:rsidP="002B6005">
            <w:pPr>
              <w:rPr>
                <w:rFonts w:ascii="Arial" w:hAnsi="Arial" w:cs="Arial"/>
              </w:rPr>
            </w:pPr>
            <w:r w:rsidRPr="003C736F">
              <w:rPr>
                <w:rFonts w:ascii="Arial" w:hAnsi="Arial" w:cs="Arial"/>
              </w:rPr>
              <w:t>1</w:t>
            </w:r>
          </w:p>
        </w:tc>
        <w:tc>
          <w:tcPr>
            <w:tcW w:w="7941" w:type="dxa"/>
            <w:gridSpan w:val="3"/>
          </w:tcPr>
          <w:p w:rsidR="00E51E9C" w:rsidRDefault="00E51E9C" w:rsidP="00A94A94">
            <w:pPr>
              <w:rPr>
                <w:rFonts w:ascii="Arial" w:hAnsi="Arial" w:cs="Arial"/>
                <w:b/>
              </w:rPr>
            </w:pPr>
            <w:r w:rsidRPr="00262BA3">
              <w:rPr>
                <w:rFonts w:ascii="Arial" w:hAnsi="Arial" w:cs="Arial"/>
                <w:b/>
              </w:rPr>
              <w:t>Floor of large hall</w:t>
            </w:r>
          </w:p>
          <w:p w:rsidR="00262BA3" w:rsidRPr="00262BA3" w:rsidRDefault="00262BA3" w:rsidP="00A94A94">
            <w:pPr>
              <w:rPr>
                <w:rFonts w:ascii="Arial" w:hAnsi="Arial" w:cs="Arial"/>
                <w:b/>
              </w:rPr>
            </w:pPr>
          </w:p>
          <w:p w:rsidR="00EB2C3A" w:rsidRDefault="00E51E9C" w:rsidP="00EB2C3A">
            <w:pPr>
              <w:rPr>
                <w:rFonts w:ascii="Arial" w:hAnsi="Arial" w:cs="Arial"/>
              </w:rPr>
            </w:pPr>
            <w:r>
              <w:rPr>
                <w:rFonts w:ascii="Arial" w:hAnsi="Arial" w:cs="Arial"/>
              </w:rPr>
              <w:t xml:space="preserve">AR reminded the </w:t>
            </w:r>
            <w:r w:rsidR="00EB2C3A">
              <w:rPr>
                <w:rFonts w:ascii="Arial" w:hAnsi="Arial" w:cs="Arial"/>
              </w:rPr>
              <w:t>meeting of his concerns</w:t>
            </w:r>
            <w:r w:rsidR="0093743D">
              <w:rPr>
                <w:rFonts w:ascii="Arial" w:hAnsi="Arial" w:cs="Arial"/>
              </w:rPr>
              <w:t xml:space="preserve"> in July </w:t>
            </w:r>
            <w:r w:rsidR="00EB2C3A">
              <w:rPr>
                <w:rFonts w:ascii="Arial" w:hAnsi="Arial" w:cs="Arial"/>
              </w:rPr>
              <w:t>that the floor could be damaged by the extra usage and cleaning during the Council’s School Meals let</w:t>
            </w:r>
            <w:r w:rsidR="00BC73EB">
              <w:rPr>
                <w:rFonts w:ascii="Arial" w:hAnsi="Arial" w:cs="Arial"/>
              </w:rPr>
              <w:t>, and that a</w:t>
            </w:r>
            <w:r w:rsidR="0093743D">
              <w:rPr>
                <w:rFonts w:ascii="Arial" w:hAnsi="Arial" w:cs="Arial"/>
              </w:rPr>
              <w:t xml:space="preserve"> year or </w:t>
            </w:r>
            <w:r w:rsidR="00BC73EB">
              <w:rPr>
                <w:rFonts w:ascii="Arial" w:hAnsi="Arial" w:cs="Arial"/>
              </w:rPr>
              <w:t>tw</w:t>
            </w:r>
            <w:r w:rsidR="0093743D">
              <w:rPr>
                <w:rFonts w:ascii="Arial" w:hAnsi="Arial" w:cs="Arial"/>
              </w:rPr>
              <w:t>o p</w:t>
            </w:r>
            <w:r w:rsidR="00EB2C3A">
              <w:rPr>
                <w:rFonts w:ascii="Arial" w:hAnsi="Arial" w:cs="Arial"/>
              </w:rPr>
              <w:t>rior to that BL had proposed that a new floor was required.</w:t>
            </w:r>
          </w:p>
          <w:p w:rsidR="0093743D" w:rsidRDefault="0093743D" w:rsidP="00EB2C3A">
            <w:pPr>
              <w:rPr>
                <w:rFonts w:ascii="Arial" w:hAnsi="Arial" w:cs="Arial"/>
              </w:rPr>
            </w:pPr>
          </w:p>
          <w:p w:rsidR="002F55BC" w:rsidRDefault="00EB2C3A" w:rsidP="00EB2C3A">
            <w:pPr>
              <w:rPr>
                <w:rFonts w:ascii="Arial" w:hAnsi="Arial" w:cs="Arial"/>
              </w:rPr>
            </w:pPr>
            <w:r>
              <w:rPr>
                <w:rFonts w:ascii="Arial" w:hAnsi="Arial" w:cs="Arial"/>
              </w:rPr>
              <w:t xml:space="preserve">At the start of the indoor season the President of the Bowling Club had pointed out that the floor surface had deteriorated over the first few weeks of the School’s use. </w:t>
            </w:r>
          </w:p>
          <w:p w:rsidR="00262BA3" w:rsidRDefault="00262BA3" w:rsidP="00EB2C3A">
            <w:pPr>
              <w:rPr>
                <w:rFonts w:ascii="Arial" w:hAnsi="Arial" w:cs="Arial"/>
              </w:rPr>
            </w:pPr>
          </w:p>
          <w:p w:rsidR="002F55BC" w:rsidRDefault="002F55BC" w:rsidP="00EB2C3A">
            <w:pPr>
              <w:rPr>
                <w:rFonts w:ascii="Arial" w:hAnsi="Arial" w:cs="Arial"/>
              </w:rPr>
            </w:pPr>
            <w:r>
              <w:rPr>
                <w:rFonts w:ascii="Arial" w:hAnsi="Arial" w:cs="Arial"/>
              </w:rPr>
              <w:t>AR had spoken to ‘Floor Centre’, the firm that maintained the Council’s hall floors, and had been given an approximate, uninspected, quote of £3,000 for sanding, sealing and re-marking if the floor was still in a condition able to withstand that treatment.</w:t>
            </w:r>
          </w:p>
          <w:p w:rsidR="002F55BC" w:rsidRDefault="002F55BC" w:rsidP="00EB2C3A">
            <w:pPr>
              <w:rPr>
                <w:rFonts w:ascii="Arial" w:hAnsi="Arial" w:cs="Arial"/>
              </w:rPr>
            </w:pPr>
          </w:p>
          <w:p w:rsidR="002F55BC" w:rsidRDefault="002F55BC" w:rsidP="002F55BC">
            <w:pPr>
              <w:rPr>
                <w:rFonts w:ascii="Arial" w:hAnsi="Arial" w:cs="Arial"/>
              </w:rPr>
            </w:pPr>
            <w:r>
              <w:rPr>
                <w:rFonts w:ascii="Arial" w:hAnsi="Arial" w:cs="Arial"/>
              </w:rPr>
              <w:t>BL said that some time ago he and a colleague had sanded and sealed the floor.  He said that there were cracks and a 1</w:t>
            </w:r>
            <w:r w:rsidR="00262BA3">
              <w:rPr>
                <w:rFonts w:ascii="Arial" w:hAnsi="Arial" w:cs="Arial"/>
              </w:rPr>
              <w:t>cm</w:t>
            </w:r>
            <w:r>
              <w:rPr>
                <w:rFonts w:ascii="Arial" w:hAnsi="Arial" w:cs="Arial"/>
              </w:rPr>
              <w:t xml:space="preserve"> wide joint between two of the boards.</w:t>
            </w:r>
          </w:p>
          <w:p w:rsidR="002F55BC" w:rsidRDefault="002F55BC" w:rsidP="002F55BC">
            <w:pPr>
              <w:rPr>
                <w:rFonts w:ascii="Arial" w:hAnsi="Arial" w:cs="Arial"/>
              </w:rPr>
            </w:pPr>
          </w:p>
          <w:p w:rsidR="00975982" w:rsidRDefault="002F55BC" w:rsidP="00975982">
            <w:pPr>
              <w:rPr>
                <w:rFonts w:ascii="Arial" w:hAnsi="Arial" w:cs="Arial"/>
              </w:rPr>
            </w:pPr>
            <w:r>
              <w:rPr>
                <w:rFonts w:ascii="Arial" w:hAnsi="Arial" w:cs="Arial"/>
              </w:rPr>
              <w:t xml:space="preserve">AR was asked to </w:t>
            </w:r>
            <w:r w:rsidR="007570B4">
              <w:rPr>
                <w:rFonts w:ascii="Arial" w:hAnsi="Arial" w:cs="Arial"/>
              </w:rPr>
              <w:t>arrange</w:t>
            </w:r>
            <w:r>
              <w:rPr>
                <w:rFonts w:ascii="Arial" w:hAnsi="Arial" w:cs="Arial"/>
              </w:rPr>
              <w:t xml:space="preserve"> </w:t>
            </w:r>
            <w:r w:rsidR="00262BA3">
              <w:rPr>
                <w:rFonts w:ascii="Arial" w:hAnsi="Arial" w:cs="Arial"/>
              </w:rPr>
              <w:t>that</w:t>
            </w:r>
            <w:r>
              <w:rPr>
                <w:rFonts w:ascii="Arial" w:hAnsi="Arial" w:cs="Arial"/>
              </w:rPr>
              <w:t xml:space="preserve"> </w:t>
            </w:r>
            <w:r w:rsidR="00262BA3">
              <w:rPr>
                <w:rFonts w:ascii="Arial" w:hAnsi="Arial" w:cs="Arial"/>
              </w:rPr>
              <w:t xml:space="preserve">the Floor Centre </w:t>
            </w:r>
            <w:r>
              <w:rPr>
                <w:rFonts w:ascii="Arial" w:hAnsi="Arial" w:cs="Arial"/>
              </w:rPr>
              <w:t>inspect and</w:t>
            </w:r>
            <w:r w:rsidR="00262BA3">
              <w:rPr>
                <w:rFonts w:ascii="Arial" w:hAnsi="Arial" w:cs="Arial"/>
              </w:rPr>
              <w:t xml:space="preserve"> make their </w:t>
            </w:r>
            <w:r>
              <w:rPr>
                <w:rFonts w:ascii="Arial" w:hAnsi="Arial" w:cs="Arial"/>
              </w:rPr>
              <w:t xml:space="preserve">recommendation </w:t>
            </w:r>
            <w:r w:rsidR="00262BA3">
              <w:rPr>
                <w:rFonts w:ascii="Arial" w:hAnsi="Arial" w:cs="Arial"/>
              </w:rPr>
              <w:t>for the floor</w:t>
            </w:r>
            <w:r w:rsidR="007570B4">
              <w:rPr>
                <w:rFonts w:ascii="Arial" w:hAnsi="Arial" w:cs="Arial"/>
              </w:rPr>
              <w:t>.</w:t>
            </w:r>
          </w:p>
          <w:p w:rsidR="00E51E9C" w:rsidRPr="00F757D7" w:rsidRDefault="002F55BC" w:rsidP="00975982">
            <w:pPr>
              <w:rPr>
                <w:rFonts w:ascii="Arial" w:hAnsi="Arial" w:cs="Arial"/>
              </w:rPr>
            </w:pPr>
            <w:r>
              <w:rPr>
                <w:rFonts w:ascii="Arial" w:hAnsi="Arial" w:cs="Arial"/>
              </w:rPr>
              <w:t xml:space="preserve">  </w:t>
            </w:r>
            <w:r w:rsidR="00EB2C3A">
              <w:rPr>
                <w:rFonts w:ascii="Arial" w:hAnsi="Arial" w:cs="Arial"/>
              </w:rPr>
              <w:t xml:space="preserve">  </w:t>
            </w:r>
          </w:p>
        </w:tc>
        <w:tc>
          <w:tcPr>
            <w:tcW w:w="992" w:type="dxa"/>
          </w:tcPr>
          <w:p w:rsidR="00E51E9C" w:rsidRDefault="00E51E9C"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Pr="002B6005" w:rsidRDefault="00534224" w:rsidP="00534224">
            <w:pPr>
              <w:rPr>
                <w:rFonts w:ascii="Arial" w:hAnsi="Arial" w:cs="Arial"/>
                <w:b/>
              </w:rPr>
            </w:pPr>
            <w:r>
              <w:rPr>
                <w:rFonts w:ascii="Arial" w:hAnsi="Arial" w:cs="Arial"/>
                <w:b/>
              </w:rPr>
              <w:t xml:space="preserve">AR </w:t>
            </w:r>
          </w:p>
        </w:tc>
      </w:tr>
      <w:tr w:rsidR="00262BA3" w:rsidRPr="002B6005" w:rsidTr="0017450E">
        <w:tc>
          <w:tcPr>
            <w:tcW w:w="533" w:type="dxa"/>
          </w:tcPr>
          <w:p w:rsidR="00262BA3" w:rsidRDefault="00262BA3" w:rsidP="002B6005">
            <w:pPr>
              <w:jc w:val="right"/>
              <w:rPr>
                <w:rFonts w:ascii="Arial" w:hAnsi="Arial" w:cs="Arial"/>
                <w:b/>
              </w:rPr>
            </w:pPr>
          </w:p>
        </w:tc>
        <w:tc>
          <w:tcPr>
            <w:tcW w:w="565" w:type="dxa"/>
          </w:tcPr>
          <w:p w:rsidR="00262BA3" w:rsidRDefault="00262BA3" w:rsidP="002B6005">
            <w:pPr>
              <w:rPr>
                <w:rFonts w:ascii="Arial" w:hAnsi="Arial" w:cs="Arial"/>
                <w:b/>
              </w:rPr>
            </w:pPr>
          </w:p>
        </w:tc>
        <w:tc>
          <w:tcPr>
            <w:tcW w:w="7941" w:type="dxa"/>
            <w:gridSpan w:val="3"/>
          </w:tcPr>
          <w:p w:rsidR="00262BA3" w:rsidRDefault="00497D51" w:rsidP="00497D51">
            <w:pPr>
              <w:rPr>
                <w:rFonts w:ascii="Arial" w:hAnsi="Arial" w:cs="Arial"/>
              </w:rPr>
            </w:pPr>
            <w:r>
              <w:rPr>
                <w:rFonts w:ascii="Arial" w:hAnsi="Arial" w:cs="Arial"/>
              </w:rPr>
              <w:t xml:space="preserve">Regarding cleaning the </w:t>
            </w:r>
            <w:r w:rsidR="0093743D">
              <w:rPr>
                <w:rFonts w:ascii="Arial" w:hAnsi="Arial" w:cs="Arial"/>
              </w:rPr>
              <w:t xml:space="preserve">floor, instead of wet mopping </w:t>
            </w:r>
            <w:r>
              <w:rPr>
                <w:rFonts w:ascii="Arial" w:hAnsi="Arial" w:cs="Arial"/>
              </w:rPr>
              <w:t xml:space="preserve">which  was considered to be bad for wooden floors, </w:t>
            </w:r>
            <w:r w:rsidR="0093743D">
              <w:rPr>
                <w:rFonts w:ascii="Arial" w:hAnsi="Arial" w:cs="Arial"/>
              </w:rPr>
              <w:t>MR said</w:t>
            </w:r>
            <w:r>
              <w:rPr>
                <w:rFonts w:ascii="Arial" w:hAnsi="Arial" w:cs="Arial"/>
              </w:rPr>
              <w:t xml:space="preserve"> </w:t>
            </w:r>
            <w:r w:rsidR="00B97DC7">
              <w:rPr>
                <w:rFonts w:ascii="Arial" w:hAnsi="Arial" w:cs="Arial"/>
              </w:rPr>
              <w:t xml:space="preserve">that </w:t>
            </w:r>
            <w:r>
              <w:rPr>
                <w:rFonts w:ascii="Arial" w:hAnsi="Arial" w:cs="Arial"/>
              </w:rPr>
              <w:t>a ‘small’ scrubber-drier</w:t>
            </w:r>
            <w:r w:rsidR="00B97DC7">
              <w:rPr>
                <w:rFonts w:ascii="Arial" w:hAnsi="Arial" w:cs="Arial"/>
              </w:rPr>
              <w:t xml:space="preserve">, designed to minimise the </w:t>
            </w:r>
            <w:r w:rsidR="00BC73EB">
              <w:rPr>
                <w:rFonts w:ascii="Arial" w:hAnsi="Arial" w:cs="Arial"/>
              </w:rPr>
              <w:t xml:space="preserve">harmful </w:t>
            </w:r>
            <w:r w:rsidR="00B97DC7">
              <w:rPr>
                <w:rFonts w:ascii="Arial" w:hAnsi="Arial" w:cs="Arial"/>
              </w:rPr>
              <w:t>effect of water on wooden floors,</w:t>
            </w:r>
            <w:r>
              <w:rPr>
                <w:rFonts w:ascii="Arial" w:hAnsi="Arial" w:cs="Arial"/>
              </w:rPr>
              <w:t xml:space="preserve"> would cost in the region of £1,500 to £2,000 </w:t>
            </w:r>
          </w:p>
          <w:p w:rsidR="007B43E5" w:rsidRPr="00F757D7" w:rsidRDefault="007B43E5" w:rsidP="00497D51">
            <w:pPr>
              <w:rPr>
                <w:rFonts w:ascii="Arial" w:hAnsi="Arial" w:cs="Arial"/>
              </w:rPr>
            </w:pPr>
          </w:p>
        </w:tc>
        <w:tc>
          <w:tcPr>
            <w:tcW w:w="992" w:type="dxa"/>
          </w:tcPr>
          <w:p w:rsidR="00262BA3" w:rsidRPr="002B6005" w:rsidRDefault="00262BA3" w:rsidP="00B3703A">
            <w:pPr>
              <w:jc w:val="right"/>
              <w:rPr>
                <w:rFonts w:ascii="Arial" w:hAnsi="Arial" w:cs="Arial"/>
                <w:b/>
              </w:rPr>
            </w:pPr>
          </w:p>
        </w:tc>
      </w:tr>
      <w:tr w:rsidR="00E51E9C" w:rsidRPr="002B6005" w:rsidTr="0017450E">
        <w:tc>
          <w:tcPr>
            <w:tcW w:w="533" w:type="dxa"/>
          </w:tcPr>
          <w:p w:rsidR="00E51E9C" w:rsidRPr="003C736F" w:rsidRDefault="00262BA3" w:rsidP="002B6005">
            <w:pPr>
              <w:jc w:val="right"/>
              <w:rPr>
                <w:rFonts w:ascii="Arial" w:hAnsi="Arial" w:cs="Arial"/>
              </w:rPr>
            </w:pPr>
            <w:r w:rsidRPr="003C736F">
              <w:rPr>
                <w:rFonts w:ascii="Arial" w:hAnsi="Arial" w:cs="Arial"/>
              </w:rPr>
              <w:t>11.</w:t>
            </w:r>
          </w:p>
        </w:tc>
        <w:tc>
          <w:tcPr>
            <w:tcW w:w="565" w:type="dxa"/>
          </w:tcPr>
          <w:p w:rsidR="00E51E9C" w:rsidRPr="003C736F" w:rsidRDefault="00262BA3" w:rsidP="002B6005">
            <w:pPr>
              <w:rPr>
                <w:rFonts w:ascii="Arial" w:hAnsi="Arial" w:cs="Arial"/>
              </w:rPr>
            </w:pPr>
            <w:r w:rsidRPr="003C736F">
              <w:rPr>
                <w:rFonts w:ascii="Arial" w:hAnsi="Arial" w:cs="Arial"/>
              </w:rPr>
              <w:t>2</w:t>
            </w:r>
          </w:p>
        </w:tc>
        <w:tc>
          <w:tcPr>
            <w:tcW w:w="7941" w:type="dxa"/>
            <w:gridSpan w:val="3"/>
          </w:tcPr>
          <w:p w:rsidR="00E51E9C" w:rsidRPr="007570B4" w:rsidRDefault="007B43E5" w:rsidP="00A94A94">
            <w:pPr>
              <w:rPr>
                <w:rFonts w:ascii="Arial" w:hAnsi="Arial" w:cs="Arial"/>
                <w:b/>
              </w:rPr>
            </w:pPr>
            <w:r w:rsidRPr="007570B4">
              <w:rPr>
                <w:rFonts w:ascii="Arial" w:hAnsi="Arial" w:cs="Arial"/>
                <w:b/>
              </w:rPr>
              <w:t xml:space="preserve">Wall cracks beside the emergency door openings. </w:t>
            </w:r>
          </w:p>
        </w:tc>
        <w:tc>
          <w:tcPr>
            <w:tcW w:w="992" w:type="dxa"/>
          </w:tcPr>
          <w:p w:rsidR="00E51E9C" w:rsidRPr="002B6005" w:rsidRDefault="00E51E9C" w:rsidP="00B3703A">
            <w:pPr>
              <w:jc w:val="right"/>
              <w:rPr>
                <w:rFonts w:ascii="Arial" w:hAnsi="Arial" w:cs="Arial"/>
                <w:b/>
              </w:rPr>
            </w:pPr>
          </w:p>
        </w:tc>
      </w:tr>
      <w:tr w:rsidR="00CD490D" w:rsidRPr="002B6005" w:rsidTr="0017450E">
        <w:tc>
          <w:tcPr>
            <w:tcW w:w="533" w:type="dxa"/>
          </w:tcPr>
          <w:p w:rsidR="00CD490D" w:rsidRPr="002B6005" w:rsidRDefault="00CD490D" w:rsidP="002B6005">
            <w:pPr>
              <w:jc w:val="right"/>
              <w:rPr>
                <w:rFonts w:ascii="Arial" w:hAnsi="Arial" w:cs="Arial"/>
                <w:b/>
              </w:rPr>
            </w:pPr>
          </w:p>
        </w:tc>
        <w:tc>
          <w:tcPr>
            <w:tcW w:w="565" w:type="dxa"/>
          </w:tcPr>
          <w:p w:rsidR="00CD490D" w:rsidRPr="002B6005" w:rsidRDefault="00CD490D" w:rsidP="002B6005">
            <w:pPr>
              <w:rPr>
                <w:rFonts w:ascii="Arial" w:hAnsi="Arial" w:cs="Arial"/>
                <w:b/>
              </w:rPr>
            </w:pPr>
          </w:p>
        </w:tc>
        <w:tc>
          <w:tcPr>
            <w:tcW w:w="7941" w:type="dxa"/>
            <w:gridSpan w:val="3"/>
          </w:tcPr>
          <w:p w:rsidR="00CD490D" w:rsidRPr="00F757D7" w:rsidRDefault="00CD490D" w:rsidP="00A94A94">
            <w:pPr>
              <w:rPr>
                <w:rFonts w:ascii="Arial" w:hAnsi="Arial" w:cs="Arial"/>
              </w:rPr>
            </w:pPr>
          </w:p>
        </w:tc>
        <w:tc>
          <w:tcPr>
            <w:tcW w:w="992" w:type="dxa"/>
          </w:tcPr>
          <w:p w:rsidR="00CD490D" w:rsidRPr="002B6005" w:rsidRDefault="00CD490D" w:rsidP="00B3703A">
            <w:pPr>
              <w:jc w:val="right"/>
              <w:rPr>
                <w:rFonts w:ascii="Arial" w:hAnsi="Arial" w:cs="Arial"/>
                <w:b/>
              </w:rPr>
            </w:pPr>
          </w:p>
        </w:tc>
      </w:tr>
      <w:tr w:rsidR="00CD490D" w:rsidRPr="002B6005" w:rsidTr="0017450E">
        <w:tc>
          <w:tcPr>
            <w:tcW w:w="533" w:type="dxa"/>
          </w:tcPr>
          <w:p w:rsidR="00CD490D" w:rsidRPr="00C63515" w:rsidRDefault="00CD490D" w:rsidP="002B6005">
            <w:pPr>
              <w:jc w:val="right"/>
              <w:rPr>
                <w:rFonts w:ascii="Arial" w:hAnsi="Arial" w:cs="Arial"/>
              </w:rPr>
            </w:pPr>
          </w:p>
        </w:tc>
        <w:tc>
          <w:tcPr>
            <w:tcW w:w="565" w:type="dxa"/>
          </w:tcPr>
          <w:p w:rsidR="00CD490D" w:rsidRPr="002B6005" w:rsidRDefault="00CD490D" w:rsidP="002B6005">
            <w:pPr>
              <w:rPr>
                <w:rFonts w:ascii="Arial" w:hAnsi="Arial" w:cs="Arial"/>
                <w:b/>
              </w:rPr>
            </w:pPr>
          </w:p>
        </w:tc>
        <w:tc>
          <w:tcPr>
            <w:tcW w:w="7941" w:type="dxa"/>
            <w:gridSpan w:val="3"/>
          </w:tcPr>
          <w:p w:rsidR="00CD490D" w:rsidRDefault="007B43E5" w:rsidP="007570B4">
            <w:pPr>
              <w:rPr>
                <w:rFonts w:ascii="Arial" w:hAnsi="Arial" w:cs="Arial"/>
              </w:rPr>
            </w:pPr>
            <w:r>
              <w:rPr>
                <w:rFonts w:ascii="Arial" w:hAnsi="Arial" w:cs="Arial"/>
              </w:rPr>
              <w:t xml:space="preserve">BL and AR had examined the cracks which were similar at both doors on the western wall of the Hall. They were </w:t>
            </w:r>
            <w:r w:rsidR="003C736F">
              <w:rPr>
                <w:rFonts w:ascii="Arial" w:hAnsi="Arial" w:cs="Arial"/>
              </w:rPr>
              <w:t xml:space="preserve">not new and were </w:t>
            </w:r>
            <w:r>
              <w:rPr>
                <w:rFonts w:ascii="Arial" w:hAnsi="Arial" w:cs="Arial"/>
              </w:rPr>
              <w:t xml:space="preserve">likely to result in </w:t>
            </w:r>
            <w:r w:rsidR="003C736F">
              <w:rPr>
                <w:rFonts w:ascii="Arial" w:hAnsi="Arial" w:cs="Arial"/>
              </w:rPr>
              <w:t xml:space="preserve">an insurance claim. </w:t>
            </w:r>
            <w:r>
              <w:rPr>
                <w:rFonts w:ascii="Arial" w:hAnsi="Arial" w:cs="Arial"/>
              </w:rPr>
              <w:t xml:space="preserve"> AR proposed to excavate and examine the</w:t>
            </w:r>
            <w:r w:rsidR="007570B4">
              <w:rPr>
                <w:rFonts w:ascii="Arial" w:hAnsi="Arial" w:cs="Arial"/>
              </w:rPr>
              <w:t>m near the foundations</w:t>
            </w:r>
            <w:r>
              <w:rPr>
                <w:rFonts w:ascii="Arial" w:hAnsi="Arial" w:cs="Arial"/>
              </w:rPr>
              <w:t xml:space="preserve"> after</w:t>
            </w:r>
            <w:r w:rsidR="007570B4">
              <w:rPr>
                <w:rFonts w:ascii="Arial" w:hAnsi="Arial" w:cs="Arial"/>
              </w:rPr>
              <w:t xml:space="preserve"> the School building work was completed.</w:t>
            </w:r>
            <w:r>
              <w:rPr>
                <w:rFonts w:ascii="Arial" w:hAnsi="Arial" w:cs="Arial"/>
              </w:rPr>
              <w:t xml:space="preserve"> </w:t>
            </w:r>
          </w:p>
          <w:p w:rsidR="007570B4" w:rsidRPr="00F757D7" w:rsidRDefault="007570B4" w:rsidP="007570B4">
            <w:pPr>
              <w:rPr>
                <w:rFonts w:ascii="Arial" w:hAnsi="Arial" w:cs="Arial"/>
              </w:rPr>
            </w:pPr>
          </w:p>
        </w:tc>
        <w:tc>
          <w:tcPr>
            <w:tcW w:w="992" w:type="dxa"/>
          </w:tcPr>
          <w:p w:rsidR="00CD490D" w:rsidRDefault="00CD490D" w:rsidP="00B3703A">
            <w:pPr>
              <w:jc w:val="right"/>
              <w:rPr>
                <w:rFonts w:ascii="Arial" w:hAnsi="Arial" w:cs="Arial"/>
                <w:b/>
              </w:rPr>
            </w:pPr>
          </w:p>
          <w:p w:rsidR="00534224" w:rsidRDefault="00534224" w:rsidP="00B3703A">
            <w:pPr>
              <w:jc w:val="right"/>
              <w:rPr>
                <w:rFonts w:ascii="Arial" w:hAnsi="Arial" w:cs="Arial"/>
                <w:b/>
              </w:rPr>
            </w:pPr>
          </w:p>
          <w:p w:rsidR="00534224" w:rsidRDefault="00534224" w:rsidP="00B3703A">
            <w:pPr>
              <w:jc w:val="right"/>
              <w:rPr>
                <w:rFonts w:ascii="Arial" w:hAnsi="Arial" w:cs="Arial"/>
                <w:b/>
              </w:rPr>
            </w:pPr>
          </w:p>
          <w:p w:rsidR="00534224" w:rsidRPr="002B6005" w:rsidRDefault="00534224" w:rsidP="00B3703A">
            <w:pPr>
              <w:jc w:val="right"/>
              <w:rPr>
                <w:rFonts w:ascii="Arial" w:hAnsi="Arial" w:cs="Arial"/>
                <w:b/>
              </w:rPr>
            </w:pPr>
            <w:r>
              <w:rPr>
                <w:rFonts w:ascii="Arial" w:hAnsi="Arial" w:cs="Arial"/>
                <w:b/>
              </w:rPr>
              <w:t>AR</w:t>
            </w:r>
          </w:p>
        </w:tc>
      </w:tr>
      <w:tr w:rsidR="007570B4" w:rsidRPr="002B6005" w:rsidTr="00586CDC">
        <w:tc>
          <w:tcPr>
            <w:tcW w:w="533" w:type="dxa"/>
          </w:tcPr>
          <w:p w:rsidR="007570B4" w:rsidRPr="003C736F" w:rsidRDefault="007570B4" w:rsidP="00586CDC">
            <w:pPr>
              <w:jc w:val="right"/>
              <w:rPr>
                <w:rFonts w:ascii="Arial" w:hAnsi="Arial" w:cs="Arial"/>
              </w:rPr>
            </w:pPr>
            <w:r w:rsidRPr="003C736F">
              <w:rPr>
                <w:rFonts w:ascii="Arial" w:hAnsi="Arial" w:cs="Arial"/>
              </w:rPr>
              <w:t>11.</w:t>
            </w:r>
          </w:p>
        </w:tc>
        <w:tc>
          <w:tcPr>
            <w:tcW w:w="565" w:type="dxa"/>
          </w:tcPr>
          <w:p w:rsidR="007570B4" w:rsidRPr="003C736F" w:rsidRDefault="007570B4" w:rsidP="00586CDC">
            <w:pPr>
              <w:rPr>
                <w:rFonts w:ascii="Arial" w:hAnsi="Arial" w:cs="Arial"/>
              </w:rPr>
            </w:pPr>
            <w:r w:rsidRPr="003C736F">
              <w:rPr>
                <w:rFonts w:ascii="Arial" w:hAnsi="Arial" w:cs="Arial"/>
              </w:rPr>
              <w:t>3</w:t>
            </w:r>
          </w:p>
        </w:tc>
        <w:tc>
          <w:tcPr>
            <w:tcW w:w="7941" w:type="dxa"/>
            <w:gridSpan w:val="3"/>
          </w:tcPr>
          <w:p w:rsidR="007570B4" w:rsidRPr="00B97DC7" w:rsidRDefault="007570B4" w:rsidP="007570B4">
            <w:pPr>
              <w:rPr>
                <w:rFonts w:ascii="Arial" w:hAnsi="Arial" w:cs="Arial"/>
                <w:b/>
              </w:rPr>
            </w:pPr>
            <w:r w:rsidRPr="00B97DC7">
              <w:rPr>
                <w:rFonts w:ascii="Arial" w:hAnsi="Arial" w:cs="Arial"/>
                <w:b/>
              </w:rPr>
              <w:t xml:space="preserve">Roof leak above the </w:t>
            </w:r>
            <w:r w:rsidR="00B97DC7" w:rsidRPr="00B97DC7">
              <w:rPr>
                <w:rFonts w:ascii="Arial" w:hAnsi="Arial" w:cs="Arial"/>
                <w:b/>
              </w:rPr>
              <w:t>corridor near the door into the snooker room.</w:t>
            </w: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7570B4" w:rsidRPr="002B6005" w:rsidRDefault="007570B4" w:rsidP="00586CDC">
            <w:pPr>
              <w:rPr>
                <w:rFonts w:ascii="Arial" w:hAnsi="Arial" w:cs="Arial"/>
                <w:b/>
              </w:rPr>
            </w:pPr>
          </w:p>
        </w:tc>
        <w:tc>
          <w:tcPr>
            <w:tcW w:w="7941" w:type="dxa"/>
            <w:gridSpan w:val="3"/>
          </w:tcPr>
          <w:p w:rsidR="007570B4" w:rsidRPr="00F757D7" w:rsidRDefault="007570B4" w:rsidP="00586CDC">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BC1C9D" w:rsidRPr="00BC73EB" w:rsidRDefault="00BC73EB" w:rsidP="00586CDC">
            <w:pPr>
              <w:rPr>
                <w:rFonts w:ascii="Arial" w:hAnsi="Arial" w:cs="Arial"/>
              </w:rPr>
            </w:pPr>
            <w:r w:rsidRPr="00BC73EB">
              <w:rPr>
                <w:rFonts w:ascii="Arial" w:hAnsi="Arial" w:cs="Arial"/>
              </w:rPr>
              <w:t>3.1</w:t>
            </w:r>
          </w:p>
          <w:p w:rsidR="00BC1C9D" w:rsidRPr="00BC73EB" w:rsidRDefault="00BC1C9D" w:rsidP="00586CDC">
            <w:pPr>
              <w:rPr>
                <w:rFonts w:ascii="Arial" w:hAnsi="Arial" w:cs="Arial"/>
              </w:rPr>
            </w:pPr>
          </w:p>
          <w:p w:rsidR="00BC1C9D" w:rsidRPr="00BC73EB" w:rsidRDefault="00BC1C9D" w:rsidP="00586CDC">
            <w:pPr>
              <w:rPr>
                <w:rFonts w:ascii="Arial" w:hAnsi="Arial" w:cs="Arial"/>
              </w:rPr>
            </w:pPr>
          </w:p>
          <w:p w:rsidR="007570B4" w:rsidRPr="00BC73EB" w:rsidRDefault="007570B4" w:rsidP="00586CDC">
            <w:pPr>
              <w:rPr>
                <w:rFonts w:ascii="Arial" w:hAnsi="Arial" w:cs="Arial"/>
              </w:rPr>
            </w:pPr>
          </w:p>
        </w:tc>
        <w:tc>
          <w:tcPr>
            <w:tcW w:w="7941" w:type="dxa"/>
            <w:gridSpan w:val="3"/>
          </w:tcPr>
          <w:p w:rsidR="00B97DC7" w:rsidRDefault="00B97DC7" w:rsidP="00B97DC7">
            <w:pPr>
              <w:rPr>
                <w:rFonts w:ascii="Arial" w:hAnsi="Arial" w:cs="Arial"/>
              </w:rPr>
            </w:pPr>
            <w:r>
              <w:rPr>
                <w:rFonts w:ascii="Arial" w:hAnsi="Arial" w:cs="Arial"/>
              </w:rPr>
              <w:t>The Bowling Club had reported the damp patch in the ceiling after a spell of wet and windy weather.</w:t>
            </w:r>
          </w:p>
          <w:p w:rsidR="00B97DC7" w:rsidRDefault="00B97DC7" w:rsidP="00B97DC7">
            <w:pPr>
              <w:rPr>
                <w:rFonts w:ascii="Arial" w:hAnsi="Arial" w:cs="Arial"/>
              </w:rPr>
            </w:pPr>
          </w:p>
          <w:p w:rsidR="00E667DF" w:rsidRDefault="00B97DC7" w:rsidP="00E667DF">
            <w:pPr>
              <w:rPr>
                <w:rFonts w:ascii="Arial" w:hAnsi="Arial" w:cs="Arial"/>
              </w:rPr>
            </w:pPr>
            <w:r>
              <w:rPr>
                <w:rFonts w:ascii="Arial" w:hAnsi="Arial" w:cs="Arial"/>
              </w:rPr>
              <w:t xml:space="preserve">BL said that </w:t>
            </w:r>
            <w:r w:rsidR="00E667DF">
              <w:rPr>
                <w:rFonts w:ascii="Arial" w:hAnsi="Arial" w:cs="Arial"/>
              </w:rPr>
              <w:t xml:space="preserve">a repair of </w:t>
            </w:r>
            <w:r>
              <w:rPr>
                <w:rFonts w:ascii="Arial" w:hAnsi="Arial" w:cs="Arial"/>
              </w:rPr>
              <w:t xml:space="preserve">the roof valley </w:t>
            </w:r>
            <w:r w:rsidR="00E667DF">
              <w:rPr>
                <w:rFonts w:ascii="Arial" w:hAnsi="Arial" w:cs="Arial"/>
              </w:rPr>
              <w:t xml:space="preserve">gutter </w:t>
            </w:r>
            <w:r>
              <w:rPr>
                <w:rFonts w:ascii="Arial" w:hAnsi="Arial" w:cs="Arial"/>
              </w:rPr>
              <w:t xml:space="preserve">above that area had been </w:t>
            </w:r>
            <w:r w:rsidR="00E667DF">
              <w:rPr>
                <w:rFonts w:ascii="Arial" w:hAnsi="Arial" w:cs="Arial"/>
              </w:rPr>
              <w:t>attempt</w:t>
            </w:r>
            <w:r>
              <w:rPr>
                <w:rFonts w:ascii="Arial" w:hAnsi="Arial" w:cs="Arial"/>
              </w:rPr>
              <w:t>ed in the past but the overlapping of different layers of the roofing prevented the route of the water ingress being accurately traced</w:t>
            </w:r>
            <w:r w:rsidR="00E667DF">
              <w:rPr>
                <w:rFonts w:ascii="Arial" w:hAnsi="Arial" w:cs="Arial"/>
              </w:rPr>
              <w:t xml:space="preserve">. </w:t>
            </w:r>
            <w:r w:rsidR="00BC1C9D">
              <w:rPr>
                <w:rFonts w:ascii="Arial" w:hAnsi="Arial" w:cs="Arial"/>
              </w:rPr>
              <w:t xml:space="preserve">He said that </w:t>
            </w:r>
            <w:r w:rsidR="00BC1C9D">
              <w:rPr>
                <w:rFonts w:ascii="Arial" w:hAnsi="Arial" w:cs="Arial"/>
              </w:rPr>
              <w:lastRenderedPageBreak/>
              <w:t xml:space="preserve">there was no easy access between the ceiling and the roof to look for damage. </w:t>
            </w:r>
          </w:p>
          <w:p w:rsidR="007570B4" w:rsidRDefault="00E667DF" w:rsidP="00E667DF">
            <w:pPr>
              <w:rPr>
                <w:rFonts w:ascii="Arial" w:hAnsi="Arial" w:cs="Arial"/>
              </w:rPr>
            </w:pPr>
            <w:r>
              <w:rPr>
                <w:rFonts w:ascii="Arial" w:hAnsi="Arial" w:cs="Arial"/>
              </w:rPr>
              <w:t>A strong easterly wind in wet weather pushed water up below the metal sheeting. That weather combination only seemed to occur once a year or so.</w:t>
            </w:r>
          </w:p>
          <w:p w:rsidR="00E667DF" w:rsidRPr="00F757D7" w:rsidRDefault="00E667DF" w:rsidP="00E667DF">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7570B4" w:rsidRPr="00BC73EB" w:rsidRDefault="00BC1C9D" w:rsidP="00586CDC">
            <w:pPr>
              <w:rPr>
                <w:rFonts w:ascii="Arial" w:hAnsi="Arial" w:cs="Arial"/>
              </w:rPr>
            </w:pPr>
            <w:r w:rsidRPr="00BC73EB">
              <w:rPr>
                <w:rFonts w:ascii="Arial" w:hAnsi="Arial" w:cs="Arial"/>
              </w:rPr>
              <w:t>3.2</w:t>
            </w:r>
          </w:p>
        </w:tc>
        <w:tc>
          <w:tcPr>
            <w:tcW w:w="7941" w:type="dxa"/>
            <w:gridSpan w:val="3"/>
          </w:tcPr>
          <w:p w:rsidR="007570B4" w:rsidRPr="00F757D7" w:rsidRDefault="00E667DF" w:rsidP="00BC1C9D">
            <w:pPr>
              <w:rPr>
                <w:rFonts w:ascii="Arial" w:hAnsi="Arial" w:cs="Arial"/>
              </w:rPr>
            </w:pPr>
            <w:r>
              <w:rPr>
                <w:rFonts w:ascii="Arial" w:hAnsi="Arial" w:cs="Arial"/>
              </w:rPr>
              <w:t xml:space="preserve">It was agreed that </w:t>
            </w:r>
            <w:r w:rsidR="00BC1C9D">
              <w:rPr>
                <w:rFonts w:ascii="Arial" w:hAnsi="Arial" w:cs="Arial"/>
              </w:rPr>
              <w:t>the insurers should be notified but that urgent remedial action was not required.  Note would be taken of further reports of dampness in the area.</w:t>
            </w: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7570B4" w:rsidRPr="002B6005" w:rsidRDefault="007570B4" w:rsidP="00586CDC">
            <w:pPr>
              <w:rPr>
                <w:rFonts w:ascii="Arial" w:hAnsi="Arial" w:cs="Arial"/>
                <w:b/>
              </w:rPr>
            </w:pPr>
          </w:p>
        </w:tc>
        <w:tc>
          <w:tcPr>
            <w:tcW w:w="7941" w:type="dxa"/>
            <w:gridSpan w:val="3"/>
          </w:tcPr>
          <w:p w:rsidR="007570B4" w:rsidRPr="00F757D7" w:rsidRDefault="007570B4" w:rsidP="00586CDC">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BC1C9D" w:rsidP="00586CDC">
            <w:pPr>
              <w:jc w:val="right"/>
              <w:rPr>
                <w:rFonts w:ascii="Arial" w:hAnsi="Arial" w:cs="Arial"/>
                <w:b/>
              </w:rPr>
            </w:pPr>
            <w:r>
              <w:rPr>
                <w:rFonts w:ascii="Arial" w:hAnsi="Arial" w:cs="Arial"/>
                <w:b/>
              </w:rPr>
              <w:t>12.</w:t>
            </w:r>
          </w:p>
        </w:tc>
        <w:tc>
          <w:tcPr>
            <w:tcW w:w="565" w:type="dxa"/>
          </w:tcPr>
          <w:p w:rsidR="007570B4" w:rsidRPr="002B6005" w:rsidRDefault="007570B4" w:rsidP="00586CDC">
            <w:pPr>
              <w:rPr>
                <w:rFonts w:ascii="Arial" w:hAnsi="Arial" w:cs="Arial"/>
                <w:b/>
              </w:rPr>
            </w:pPr>
          </w:p>
        </w:tc>
        <w:tc>
          <w:tcPr>
            <w:tcW w:w="7941" w:type="dxa"/>
            <w:gridSpan w:val="3"/>
          </w:tcPr>
          <w:p w:rsidR="007570B4" w:rsidRDefault="00BC1C9D" w:rsidP="00586CDC">
            <w:pPr>
              <w:rPr>
                <w:rFonts w:ascii="Arial" w:hAnsi="Arial" w:cs="Arial"/>
                <w:b/>
              </w:rPr>
            </w:pPr>
            <w:r w:rsidRPr="00BC1C9D">
              <w:rPr>
                <w:rFonts w:ascii="Arial" w:hAnsi="Arial" w:cs="Arial"/>
                <w:b/>
              </w:rPr>
              <w:t>Social media</w:t>
            </w:r>
          </w:p>
          <w:p w:rsidR="00655A1C" w:rsidRPr="00BC1C9D" w:rsidRDefault="00655A1C" w:rsidP="00586CDC">
            <w:pPr>
              <w:rPr>
                <w:rFonts w:ascii="Arial" w:hAnsi="Arial" w:cs="Arial"/>
                <w:b/>
              </w:rPr>
            </w:pP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BC73EB" w:rsidP="00586CDC">
            <w:pPr>
              <w:jc w:val="right"/>
              <w:rPr>
                <w:rFonts w:ascii="Arial" w:hAnsi="Arial" w:cs="Arial"/>
                <w:b/>
              </w:rPr>
            </w:pPr>
            <w:r>
              <w:rPr>
                <w:rFonts w:ascii="Arial" w:hAnsi="Arial" w:cs="Arial"/>
                <w:b/>
              </w:rPr>
              <w:t>12.</w:t>
            </w:r>
          </w:p>
        </w:tc>
        <w:tc>
          <w:tcPr>
            <w:tcW w:w="565" w:type="dxa"/>
          </w:tcPr>
          <w:p w:rsidR="007570B4" w:rsidRPr="002B6005" w:rsidRDefault="007F402A" w:rsidP="00586CDC">
            <w:pPr>
              <w:rPr>
                <w:rFonts w:ascii="Arial" w:hAnsi="Arial" w:cs="Arial"/>
                <w:b/>
              </w:rPr>
            </w:pPr>
            <w:r>
              <w:rPr>
                <w:rFonts w:ascii="Arial" w:hAnsi="Arial" w:cs="Arial"/>
                <w:b/>
              </w:rPr>
              <w:t>1</w:t>
            </w:r>
          </w:p>
        </w:tc>
        <w:tc>
          <w:tcPr>
            <w:tcW w:w="7941" w:type="dxa"/>
            <w:gridSpan w:val="3"/>
          </w:tcPr>
          <w:p w:rsidR="007F402A" w:rsidRPr="007F402A" w:rsidRDefault="007F402A" w:rsidP="00586CDC">
            <w:pPr>
              <w:rPr>
                <w:rFonts w:ascii="Arial" w:hAnsi="Arial" w:cs="Arial"/>
                <w:b/>
              </w:rPr>
            </w:pPr>
            <w:r w:rsidRPr="007F402A">
              <w:rPr>
                <w:rFonts w:ascii="Arial" w:hAnsi="Arial" w:cs="Arial"/>
                <w:b/>
              </w:rPr>
              <w:t>Facebook</w:t>
            </w:r>
          </w:p>
          <w:p w:rsidR="007F402A" w:rsidRDefault="007F402A" w:rsidP="00586CDC">
            <w:pPr>
              <w:rPr>
                <w:rFonts w:ascii="Arial" w:hAnsi="Arial" w:cs="Arial"/>
              </w:rPr>
            </w:pPr>
          </w:p>
          <w:p w:rsidR="007570B4" w:rsidRDefault="00655A1C" w:rsidP="00586CDC">
            <w:pPr>
              <w:rPr>
                <w:rFonts w:ascii="Arial" w:hAnsi="Arial" w:cs="Arial"/>
              </w:rPr>
            </w:pPr>
            <w:r>
              <w:rPr>
                <w:rFonts w:ascii="Arial" w:hAnsi="Arial" w:cs="Arial"/>
              </w:rPr>
              <w:t xml:space="preserve">A letter had been received from </w:t>
            </w:r>
            <w:proofErr w:type="spellStart"/>
            <w:r>
              <w:rPr>
                <w:rFonts w:ascii="Arial" w:hAnsi="Arial" w:cs="Arial"/>
              </w:rPr>
              <w:t>Gaenor</w:t>
            </w:r>
            <w:proofErr w:type="spellEnd"/>
            <w:r>
              <w:rPr>
                <w:rFonts w:ascii="Arial" w:hAnsi="Arial" w:cs="Arial"/>
              </w:rPr>
              <w:t xml:space="preserve"> Roger complaining about the recent use of the BCA’s Facebook page for non-BCA subjects. This met with the general agreement of the meeting </w:t>
            </w:r>
          </w:p>
          <w:p w:rsidR="00655A1C" w:rsidRPr="00F757D7" w:rsidRDefault="00655A1C" w:rsidP="00586CDC">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7570B4" w:rsidRPr="002B6005" w:rsidRDefault="007570B4" w:rsidP="00586CDC">
            <w:pPr>
              <w:rPr>
                <w:rFonts w:ascii="Arial" w:hAnsi="Arial" w:cs="Arial"/>
                <w:b/>
              </w:rPr>
            </w:pPr>
          </w:p>
        </w:tc>
        <w:tc>
          <w:tcPr>
            <w:tcW w:w="7941" w:type="dxa"/>
            <w:gridSpan w:val="3"/>
          </w:tcPr>
          <w:p w:rsidR="007570B4" w:rsidRDefault="00655A1C" w:rsidP="00586CDC">
            <w:pPr>
              <w:rPr>
                <w:rFonts w:ascii="Arial" w:hAnsi="Arial" w:cs="Arial"/>
              </w:rPr>
            </w:pPr>
            <w:r>
              <w:rPr>
                <w:rFonts w:ascii="Arial" w:hAnsi="Arial" w:cs="Arial"/>
              </w:rPr>
              <w:t>SL said that the advert supporting one of the candidates in the recent Council by-election was wholly inappropriate.</w:t>
            </w:r>
          </w:p>
          <w:p w:rsidR="00655A1C" w:rsidRPr="00F757D7" w:rsidRDefault="00655A1C" w:rsidP="00586CDC">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2B6005" w:rsidTr="007F402A">
        <w:trPr>
          <w:trHeight w:val="2421"/>
        </w:trPr>
        <w:tc>
          <w:tcPr>
            <w:tcW w:w="533" w:type="dxa"/>
          </w:tcPr>
          <w:p w:rsidR="007570B4" w:rsidRPr="002B6005" w:rsidRDefault="007570B4" w:rsidP="00586CDC">
            <w:pPr>
              <w:jc w:val="right"/>
              <w:rPr>
                <w:rFonts w:ascii="Arial" w:hAnsi="Arial" w:cs="Arial"/>
                <w:b/>
              </w:rPr>
            </w:pPr>
          </w:p>
        </w:tc>
        <w:tc>
          <w:tcPr>
            <w:tcW w:w="565" w:type="dxa"/>
          </w:tcPr>
          <w:p w:rsidR="007570B4" w:rsidRPr="002B6005" w:rsidRDefault="007570B4" w:rsidP="00586CDC">
            <w:pPr>
              <w:rPr>
                <w:rFonts w:ascii="Arial" w:hAnsi="Arial" w:cs="Arial"/>
                <w:b/>
              </w:rPr>
            </w:pPr>
          </w:p>
        </w:tc>
        <w:tc>
          <w:tcPr>
            <w:tcW w:w="7941" w:type="dxa"/>
            <w:gridSpan w:val="3"/>
          </w:tcPr>
          <w:p w:rsidR="007570B4" w:rsidRDefault="00655A1C" w:rsidP="00586CDC">
            <w:pPr>
              <w:rPr>
                <w:rFonts w:ascii="Arial" w:hAnsi="Arial" w:cs="Arial"/>
              </w:rPr>
            </w:pPr>
            <w:r>
              <w:rPr>
                <w:rFonts w:ascii="Arial" w:hAnsi="Arial" w:cs="Arial"/>
              </w:rPr>
              <w:t>BL said that there were no restrictions on postings to the page and access should be tightened up.</w:t>
            </w:r>
          </w:p>
          <w:p w:rsidR="00655A1C" w:rsidRDefault="00655A1C" w:rsidP="00586CDC">
            <w:pPr>
              <w:rPr>
                <w:rFonts w:ascii="Arial" w:hAnsi="Arial" w:cs="Arial"/>
              </w:rPr>
            </w:pPr>
          </w:p>
          <w:p w:rsidR="00655A1C" w:rsidRDefault="00655A1C" w:rsidP="00586CDC">
            <w:pPr>
              <w:rPr>
                <w:rFonts w:ascii="Arial" w:hAnsi="Arial" w:cs="Arial"/>
              </w:rPr>
            </w:pPr>
            <w:r>
              <w:rPr>
                <w:rFonts w:ascii="Arial" w:hAnsi="Arial" w:cs="Arial"/>
              </w:rPr>
              <w:t xml:space="preserve">AR asked why the BCA </w:t>
            </w:r>
            <w:r w:rsidR="007F402A">
              <w:rPr>
                <w:rFonts w:ascii="Arial" w:hAnsi="Arial" w:cs="Arial"/>
              </w:rPr>
              <w:t>had a Facebook account.</w:t>
            </w:r>
          </w:p>
          <w:p w:rsidR="007F402A" w:rsidRDefault="007F402A" w:rsidP="00586CDC">
            <w:pPr>
              <w:rPr>
                <w:rFonts w:ascii="Arial" w:hAnsi="Arial" w:cs="Arial"/>
              </w:rPr>
            </w:pPr>
          </w:p>
          <w:p w:rsidR="007F402A" w:rsidRDefault="007F402A" w:rsidP="00586CDC">
            <w:pPr>
              <w:rPr>
                <w:rFonts w:ascii="Arial" w:hAnsi="Arial" w:cs="Arial"/>
              </w:rPr>
            </w:pPr>
            <w:r>
              <w:rPr>
                <w:rFonts w:ascii="Arial" w:hAnsi="Arial" w:cs="Arial"/>
              </w:rPr>
              <w:t xml:space="preserve">IW and MR </w:t>
            </w:r>
            <w:r w:rsidR="00BC73EB">
              <w:rPr>
                <w:rFonts w:ascii="Arial" w:hAnsi="Arial" w:cs="Arial"/>
              </w:rPr>
              <w:t>both</w:t>
            </w:r>
            <w:r>
              <w:rPr>
                <w:rFonts w:ascii="Arial" w:hAnsi="Arial" w:cs="Arial"/>
              </w:rPr>
              <w:t xml:space="preserve"> said that it allowed quick </w:t>
            </w:r>
            <w:r w:rsidR="00BC73EB">
              <w:rPr>
                <w:rFonts w:ascii="Arial" w:hAnsi="Arial" w:cs="Arial"/>
              </w:rPr>
              <w:t xml:space="preserve">and </w:t>
            </w:r>
            <w:r>
              <w:rPr>
                <w:rFonts w:ascii="Arial" w:hAnsi="Arial" w:cs="Arial"/>
              </w:rPr>
              <w:t xml:space="preserve">easy </w:t>
            </w:r>
            <w:r w:rsidR="00BC73EB">
              <w:rPr>
                <w:rFonts w:ascii="Arial" w:hAnsi="Arial" w:cs="Arial"/>
              </w:rPr>
              <w:t>access</w:t>
            </w:r>
            <w:r>
              <w:rPr>
                <w:rFonts w:ascii="Arial" w:hAnsi="Arial" w:cs="Arial"/>
              </w:rPr>
              <w:t xml:space="preserve"> to a large audience.</w:t>
            </w:r>
          </w:p>
          <w:p w:rsidR="007F402A" w:rsidRDefault="007F402A" w:rsidP="00586CDC">
            <w:pPr>
              <w:rPr>
                <w:rFonts w:ascii="Arial" w:hAnsi="Arial" w:cs="Arial"/>
              </w:rPr>
            </w:pPr>
          </w:p>
          <w:p w:rsidR="00655A1C" w:rsidRDefault="007F402A" w:rsidP="007F402A">
            <w:pPr>
              <w:rPr>
                <w:rFonts w:ascii="Arial" w:hAnsi="Arial" w:cs="Arial"/>
              </w:rPr>
            </w:pPr>
            <w:r>
              <w:rPr>
                <w:rFonts w:ascii="Arial" w:hAnsi="Arial" w:cs="Arial"/>
              </w:rPr>
              <w:t xml:space="preserve">MR said that free training on the use of social media was available and that at least she and the new Convenor should attend.  </w:t>
            </w:r>
          </w:p>
          <w:p w:rsidR="00BC73EB" w:rsidRPr="00F757D7" w:rsidRDefault="00BC73EB" w:rsidP="007F402A">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BC73EB" w:rsidP="00586CDC">
            <w:pPr>
              <w:jc w:val="right"/>
              <w:rPr>
                <w:rFonts w:ascii="Arial" w:hAnsi="Arial" w:cs="Arial"/>
                <w:b/>
              </w:rPr>
            </w:pPr>
            <w:r>
              <w:rPr>
                <w:rFonts w:ascii="Arial" w:hAnsi="Arial" w:cs="Arial"/>
                <w:b/>
              </w:rPr>
              <w:t>12.</w:t>
            </w:r>
          </w:p>
        </w:tc>
        <w:tc>
          <w:tcPr>
            <w:tcW w:w="565" w:type="dxa"/>
          </w:tcPr>
          <w:p w:rsidR="007570B4" w:rsidRPr="002B6005" w:rsidRDefault="007F402A" w:rsidP="00586CDC">
            <w:pPr>
              <w:rPr>
                <w:rFonts w:ascii="Arial" w:hAnsi="Arial" w:cs="Arial"/>
                <w:b/>
              </w:rPr>
            </w:pPr>
            <w:r>
              <w:rPr>
                <w:rFonts w:ascii="Arial" w:hAnsi="Arial" w:cs="Arial"/>
                <w:b/>
              </w:rPr>
              <w:t>2</w:t>
            </w:r>
          </w:p>
        </w:tc>
        <w:tc>
          <w:tcPr>
            <w:tcW w:w="7941" w:type="dxa"/>
            <w:gridSpan w:val="3"/>
          </w:tcPr>
          <w:p w:rsidR="007570B4" w:rsidRPr="007F402A" w:rsidRDefault="007F402A" w:rsidP="007F402A">
            <w:pPr>
              <w:rPr>
                <w:rFonts w:ascii="Arial" w:hAnsi="Arial" w:cs="Arial"/>
                <w:b/>
              </w:rPr>
            </w:pPr>
            <w:r w:rsidRPr="007F402A">
              <w:rPr>
                <w:rFonts w:ascii="Arial" w:hAnsi="Arial" w:cs="Arial"/>
                <w:b/>
              </w:rPr>
              <w:t xml:space="preserve">Web </w:t>
            </w:r>
            <w:r>
              <w:rPr>
                <w:rFonts w:ascii="Arial" w:hAnsi="Arial" w:cs="Arial"/>
                <w:b/>
              </w:rPr>
              <w:t>Site</w:t>
            </w: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7570B4" w:rsidRPr="002B6005" w:rsidRDefault="007570B4" w:rsidP="00586CDC">
            <w:pPr>
              <w:rPr>
                <w:rFonts w:ascii="Arial" w:hAnsi="Arial" w:cs="Arial"/>
                <w:b/>
              </w:rPr>
            </w:pPr>
          </w:p>
        </w:tc>
        <w:tc>
          <w:tcPr>
            <w:tcW w:w="7941" w:type="dxa"/>
            <w:gridSpan w:val="3"/>
          </w:tcPr>
          <w:p w:rsidR="007570B4" w:rsidRPr="00F757D7" w:rsidRDefault="007570B4" w:rsidP="00586CDC">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7570B4" w:rsidRPr="002B6005" w:rsidRDefault="007570B4" w:rsidP="00586CDC">
            <w:pPr>
              <w:rPr>
                <w:rFonts w:ascii="Arial" w:hAnsi="Arial" w:cs="Arial"/>
                <w:b/>
              </w:rPr>
            </w:pPr>
          </w:p>
        </w:tc>
        <w:tc>
          <w:tcPr>
            <w:tcW w:w="7941" w:type="dxa"/>
            <w:gridSpan w:val="3"/>
          </w:tcPr>
          <w:p w:rsidR="007570B4" w:rsidRPr="00F757D7" w:rsidRDefault="007F402A" w:rsidP="00586CDC">
            <w:pPr>
              <w:rPr>
                <w:rFonts w:ascii="Arial" w:hAnsi="Arial" w:cs="Arial"/>
              </w:rPr>
            </w:pPr>
            <w:r>
              <w:rPr>
                <w:rFonts w:ascii="Arial" w:hAnsi="Arial" w:cs="Arial"/>
              </w:rPr>
              <w:t>It was accepted that the BCA web site was out of date.  The Domain was not owned by the BCA.</w:t>
            </w:r>
          </w:p>
        </w:tc>
        <w:tc>
          <w:tcPr>
            <w:tcW w:w="992" w:type="dxa"/>
          </w:tcPr>
          <w:p w:rsidR="007570B4" w:rsidRPr="002B6005" w:rsidRDefault="007570B4" w:rsidP="00586CDC">
            <w:pPr>
              <w:jc w:val="right"/>
              <w:rPr>
                <w:rFonts w:ascii="Arial" w:hAnsi="Arial" w:cs="Arial"/>
                <w:b/>
                <w:highlight w:val="red"/>
              </w:rPr>
            </w:pPr>
          </w:p>
        </w:tc>
      </w:tr>
      <w:tr w:rsidR="007570B4" w:rsidRPr="002B6005" w:rsidTr="00586CDC">
        <w:tc>
          <w:tcPr>
            <w:tcW w:w="533" w:type="dxa"/>
          </w:tcPr>
          <w:p w:rsidR="007570B4" w:rsidRPr="002B6005" w:rsidRDefault="007570B4" w:rsidP="00586CDC">
            <w:pPr>
              <w:jc w:val="right"/>
              <w:rPr>
                <w:rFonts w:ascii="Arial" w:hAnsi="Arial" w:cs="Arial"/>
                <w:b/>
              </w:rPr>
            </w:pPr>
          </w:p>
        </w:tc>
        <w:tc>
          <w:tcPr>
            <w:tcW w:w="565" w:type="dxa"/>
          </w:tcPr>
          <w:p w:rsidR="007570B4" w:rsidRPr="002B6005" w:rsidRDefault="007570B4" w:rsidP="00586CDC">
            <w:pPr>
              <w:rPr>
                <w:rFonts w:ascii="Arial" w:hAnsi="Arial" w:cs="Arial"/>
                <w:b/>
              </w:rPr>
            </w:pPr>
          </w:p>
        </w:tc>
        <w:tc>
          <w:tcPr>
            <w:tcW w:w="7941" w:type="dxa"/>
            <w:gridSpan w:val="3"/>
          </w:tcPr>
          <w:p w:rsidR="007570B4" w:rsidRDefault="007F402A" w:rsidP="00586CDC">
            <w:pPr>
              <w:rPr>
                <w:rFonts w:ascii="Arial" w:hAnsi="Arial" w:cs="Arial"/>
              </w:rPr>
            </w:pPr>
            <w:r>
              <w:rPr>
                <w:rFonts w:ascii="Arial" w:hAnsi="Arial" w:cs="Arial"/>
              </w:rPr>
              <w:t xml:space="preserve">MR would arrange for </w:t>
            </w:r>
            <w:r w:rsidR="00312D0D">
              <w:rPr>
                <w:rFonts w:ascii="Arial" w:hAnsi="Arial" w:cs="Arial"/>
              </w:rPr>
              <w:t xml:space="preserve">old and </w:t>
            </w:r>
            <w:r>
              <w:rPr>
                <w:rFonts w:ascii="Arial" w:hAnsi="Arial" w:cs="Arial"/>
              </w:rPr>
              <w:t>irrelevant</w:t>
            </w:r>
            <w:r w:rsidR="00312D0D">
              <w:rPr>
                <w:rFonts w:ascii="Arial" w:hAnsi="Arial" w:cs="Arial"/>
              </w:rPr>
              <w:t xml:space="preserve"> information to be removed and useful information to be posted.</w:t>
            </w:r>
            <w:r>
              <w:rPr>
                <w:rFonts w:ascii="Arial" w:hAnsi="Arial" w:cs="Arial"/>
              </w:rPr>
              <w:t xml:space="preserve"> </w:t>
            </w:r>
          </w:p>
          <w:p w:rsidR="00FB2E6C" w:rsidRPr="00F757D7" w:rsidRDefault="00FB2E6C" w:rsidP="00586CDC">
            <w:pPr>
              <w:rPr>
                <w:rFonts w:ascii="Arial" w:hAnsi="Arial" w:cs="Arial"/>
              </w:rPr>
            </w:pPr>
          </w:p>
        </w:tc>
        <w:tc>
          <w:tcPr>
            <w:tcW w:w="992" w:type="dxa"/>
          </w:tcPr>
          <w:p w:rsidR="007570B4" w:rsidRPr="002B6005" w:rsidRDefault="007570B4" w:rsidP="00586CDC">
            <w:pPr>
              <w:jc w:val="right"/>
              <w:rPr>
                <w:rFonts w:ascii="Arial" w:hAnsi="Arial" w:cs="Arial"/>
                <w:b/>
                <w:highlight w:val="red"/>
              </w:rPr>
            </w:pPr>
          </w:p>
        </w:tc>
      </w:tr>
      <w:tr w:rsidR="007570B4" w:rsidRPr="00FB2E6C" w:rsidTr="00586CDC">
        <w:tc>
          <w:tcPr>
            <w:tcW w:w="533" w:type="dxa"/>
          </w:tcPr>
          <w:p w:rsidR="007570B4" w:rsidRPr="00FB2E6C" w:rsidRDefault="00FB2E6C" w:rsidP="00586CDC">
            <w:pPr>
              <w:jc w:val="right"/>
              <w:rPr>
                <w:rFonts w:ascii="Arial" w:hAnsi="Arial" w:cs="Arial"/>
                <w:b/>
              </w:rPr>
            </w:pPr>
            <w:r w:rsidRPr="00FB2E6C">
              <w:rPr>
                <w:rFonts w:ascii="Arial" w:hAnsi="Arial" w:cs="Arial"/>
                <w:b/>
              </w:rPr>
              <w:t>14.</w:t>
            </w:r>
          </w:p>
        </w:tc>
        <w:tc>
          <w:tcPr>
            <w:tcW w:w="565" w:type="dxa"/>
          </w:tcPr>
          <w:p w:rsidR="007570B4" w:rsidRPr="00FB2E6C" w:rsidRDefault="007570B4" w:rsidP="00586CDC">
            <w:pPr>
              <w:rPr>
                <w:rFonts w:ascii="Arial" w:hAnsi="Arial" w:cs="Arial"/>
                <w:b/>
              </w:rPr>
            </w:pPr>
          </w:p>
        </w:tc>
        <w:tc>
          <w:tcPr>
            <w:tcW w:w="7941" w:type="dxa"/>
            <w:gridSpan w:val="3"/>
          </w:tcPr>
          <w:p w:rsidR="007570B4" w:rsidRPr="00FB2E6C" w:rsidRDefault="00FB2E6C" w:rsidP="00586CDC">
            <w:pPr>
              <w:rPr>
                <w:rFonts w:ascii="Arial" w:hAnsi="Arial" w:cs="Arial"/>
                <w:b/>
              </w:rPr>
            </w:pPr>
            <w:r w:rsidRPr="00FB2E6C">
              <w:rPr>
                <w:rFonts w:ascii="Arial" w:hAnsi="Arial" w:cs="Arial"/>
                <w:b/>
              </w:rPr>
              <w:t>Advertising</w:t>
            </w:r>
            <w:r>
              <w:rPr>
                <w:rFonts w:ascii="Arial" w:hAnsi="Arial" w:cs="Arial"/>
                <w:b/>
              </w:rPr>
              <w:t xml:space="preserve"> and additional income</w:t>
            </w:r>
          </w:p>
        </w:tc>
        <w:tc>
          <w:tcPr>
            <w:tcW w:w="992" w:type="dxa"/>
          </w:tcPr>
          <w:p w:rsidR="007570B4" w:rsidRPr="00FB2E6C" w:rsidRDefault="007570B4" w:rsidP="00586CDC">
            <w:pPr>
              <w:jc w:val="right"/>
              <w:rPr>
                <w:rFonts w:ascii="Arial" w:hAnsi="Arial" w:cs="Arial"/>
                <w:b/>
                <w:highlight w:val="red"/>
              </w:rPr>
            </w:pPr>
          </w:p>
        </w:tc>
      </w:tr>
      <w:tr w:rsidR="00FB2E6C" w:rsidRPr="002B6005" w:rsidTr="00586CDC">
        <w:tc>
          <w:tcPr>
            <w:tcW w:w="533" w:type="dxa"/>
          </w:tcPr>
          <w:p w:rsidR="00FB2E6C" w:rsidRPr="002B6005" w:rsidRDefault="00FB2E6C" w:rsidP="00586CDC">
            <w:pPr>
              <w:jc w:val="right"/>
              <w:rPr>
                <w:rFonts w:ascii="Arial" w:hAnsi="Arial" w:cs="Arial"/>
                <w:b/>
              </w:rPr>
            </w:pPr>
          </w:p>
        </w:tc>
        <w:tc>
          <w:tcPr>
            <w:tcW w:w="565" w:type="dxa"/>
          </w:tcPr>
          <w:p w:rsidR="00FB2E6C" w:rsidRPr="002B6005" w:rsidRDefault="00FB2E6C" w:rsidP="00586CDC">
            <w:pPr>
              <w:rPr>
                <w:rFonts w:ascii="Arial" w:hAnsi="Arial" w:cs="Arial"/>
                <w:b/>
              </w:rPr>
            </w:pPr>
          </w:p>
        </w:tc>
        <w:tc>
          <w:tcPr>
            <w:tcW w:w="7941" w:type="dxa"/>
            <w:gridSpan w:val="3"/>
          </w:tcPr>
          <w:p w:rsidR="00FB2E6C" w:rsidRPr="00F757D7" w:rsidRDefault="00FB2E6C" w:rsidP="00586CDC">
            <w:pPr>
              <w:rPr>
                <w:rFonts w:ascii="Arial" w:hAnsi="Arial" w:cs="Arial"/>
              </w:rPr>
            </w:pPr>
          </w:p>
        </w:tc>
        <w:tc>
          <w:tcPr>
            <w:tcW w:w="992" w:type="dxa"/>
          </w:tcPr>
          <w:p w:rsidR="00FB2E6C" w:rsidRPr="002B6005" w:rsidRDefault="00FB2E6C" w:rsidP="00586CDC">
            <w:pPr>
              <w:jc w:val="right"/>
              <w:rPr>
                <w:rFonts w:ascii="Arial" w:hAnsi="Arial" w:cs="Arial"/>
                <w:b/>
                <w:highlight w:val="red"/>
              </w:rPr>
            </w:pPr>
          </w:p>
        </w:tc>
      </w:tr>
      <w:tr w:rsidR="00FB2E6C" w:rsidRPr="002B6005" w:rsidTr="00586CDC">
        <w:tc>
          <w:tcPr>
            <w:tcW w:w="533" w:type="dxa"/>
          </w:tcPr>
          <w:p w:rsidR="00FB2E6C" w:rsidRPr="002B6005" w:rsidRDefault="00FB2E6C" w:rsidP="00586CDC">
            <w:pPr>
              <w:jc w:val="right"/>
              <w:rPr>
                <w:rFonts w:ascii="Arial" w:hAnsi="Arial" w:cs="Arial"/>
                <w:b/>
              </w:rPr>
            </w:pPr>
          </w:p>
        </w:tc>
        <w:tc>
          <w:tcPr>
            <w:tcW w:w="565" w:type="dxa"/>
          </w:tcPr>
          <w:p w:rsidR="00FB2E6C" w:rsidRPr="002B6005" w:rsidRDefault="00FB2E6C" w:rsidP="00586CDC">
            <w:pPr>
              <w:rPr>
                <w:rFonts w:ascii="Arial" w:hAnsi="Arial" w:cs="Arial"/>
                <w:b/>
              </w:rPr>
            </w:pPr>
          </w:p>
        </w:tc>
        <w:tc>
          <w:tcPr>
            <w:tcW w:w="7941" w:type="dxa"/>
            <w:gridSpan w:val="3"/>
          </w:tcPr>
          <w:p w:rsidR="00FB2E6C" w:rsidRDefault="00FB2E6C" w:rsidP="00FB2E6C">
            <w:pPr>
              <w:rPr>
                <w:rFonts w:ascii="Arial" w:hAnsi="Arial" w:cs="Arial"/>
              </w:rPr>
            </w:pPr>
            <w:r>
              <w:rPr>
                <w:rFonts w:ascii="Arial" w:hAnsi="Arial" w:cs="Arial"/>
              </w:rPr>
              <w:t>LK suggested that the side of the Hall facing Barn Church Road could be hired out for advertising.  A banner would not require Planning Consent.</w:t>
            </w:r>
          </w:p>
          <w:p w:rsidR="00F70C52" w:rsidRDefault="00FB2E6C" w:rsidP="00FB2E6C">
            <w:pPr>
              <w:rPr>
                <w:rFonts w:ascii="Arial" w:hAnsi="Arial" w:cs="Arial"/>
              </w:rPr>
            </w:pPr>
            <w:r>
              <w:rPr>
                <w:rFonts w:ascii="Arial" w:hAnsi="Arial" w:cs="Arial"/>
              </w:rPr>
              <w:t xml:space="preserve">AR thought that would spoil the appearance of the </w:t>
            </w:r>
            <w:r w:rsidR="00F70C52">
              <w:rPr>
                <w:rFonts w:ascii="Arial" w:hAnsi="Arial" w:cs="Arial"/>
              </w:rPr>
              <w:t>Hall or Balloch.</w:t>
            </w:r>
          </w:p>
          <w:p w:rsidR="00F70C52" w:rsidRDefault="00F70C52" w:rsidP="00FB2E6C">
            <w:pPr>
              <w:rPr>
                <w:rFonts w:ascii="Arial" w:hAnsi="Arial" w:cs="Arial"/>
              </w:rPr>
            </w:pPr>
          </w:p>
          <w:p w:rsidR="00FB2E6C" w:rsidRPr="00F757D7" w:rsidRDefault="00F70C52" w:rsidP="00F70C52">
            <w:pPr>
              <w:rPr>
                <w:rFonts w:ascii="Arial" w:hAnsi="Arial" w:cs="Arial"/>
              </w:rPr>
            </w:pPr>
            <w:r>
              <w:rPr>
                <w:rFonts w:ascii="Arial" w:hAnsi="Arial" w:cs="Arial"/>
              </w:rPr>
              <w:t xml:space="preserve">LK said that the use of the Hall for weddings could be advertised.  MR said that the recent wedding had been more work than expected but a lot had been learned for managing similar events in the future. </w:t>
            </w:r>
            <w:r w:rsidR="00FB2E6C">
              <w:rPr>
                <w:rFonts w:ascii="Arial" w:hAnsi="Arial" w:cs="Arial"/>
              </w:rPr>
              <w:t xml:space="preserve"> </w:t>
            </w:r>
          </w:p>
        </w:tc>
        <w:tc>
          <w:tcPr>
            <w:tcW w:w="992" w:type="dxa"/>
          </w:tcPr>
          <w:p w:rsidR="00FB2E6C" w:rsidRPr="002B6005" w:rsidRDefault="00FB2E6C" w:rsidP="00586CDC">
            <w:pPr>
              <w:jc w:val="right"/>
              <w:rPr>
                <w:rFonts w:ascii="Arial" w:hAnsi="Arial" w:cs="Arial"/>
                <w:b/>
                <w:highlight w:val="red"/>
              </w:rPr>
            </w:pPr>
          </w:p>
        </w:tc>
      </w:tr>
      <w:tr w:rsidR="00FB2E6C" w:rsidRPr="002B6005" w:rsidTr="00586CDC">
        <w:tc>
          <w:tcPr>
            <w:tcW w:w="533" w:type="dxa"/>
          </w:tcPr>
          <w:p w:rsidR="00FB2E6C" w:rsidRPr="002B6005" w:rsidRDefault="00FB2E6C" w:rsidP="00586CDC">
            <w:pPr>
              <w:jc w:val="right"/>
              <w:rPr>
                <w:rFonts w:ascii="Arial" w:hAnsi="Arial" w:cs="Arial"/>
                <w:b/>
              </w:rPr>
            </w:pPr>
          </w:p>
        </w:tc>
        <w:tc>
          <w:tcPr>
            <w:tcW w:w="565" w:type="dxa"/>
          </w:tcPr>
          <w:p w:rsidR="00FB2E6C" w:rsidRPr="002B6005" w:rsidRDefault="00FB2E6C" w:rsidP="00586CDC">
            <w:pPr>
              <w:rPr>
                <w:rFonts w:ascii="Arial" w:hAnsi="Arial" w:cs="Arial"/>
                <w:b/>
              </w:rPr>
            </w:pPr>
          </w:p>
        </w:tc>
        <w:tc>
          <w:tcPr>
            <w:tcW w:w="7941" w:type="dxa"/>
            <w:gridSpan w:val="3"/>
          </w:tcPr>
          <w:p w:rsidR="00FB2E6C" w:rsidRPr="00F757D7" w:rsidRDefault="00FB2E6C" w:rsidP="00586CDC">
            <w:pPr>
              <w:rPr>
                <w:rFonts w:ascii="Arial" w:hAnsi="Arial" w:cs="Arial"/>
              </w:rPr>
            </w:pPr>
          </w:p>
        </w:tc>
        <w:tc>
          <w:tcPr>
            <w:tcW w:w="992" w:type="dxa"/>
          </w:tcPr>
          <w:p w:rsidR="00FB2E6C" w:rsidRPr="002B6005" w:rsidRDefault="00FB2E6C" w:rsidP="00586CDC">
            <w:pPr>
              <w:jc w:val="right"/>
              <w:rPr>
                <w:rFonts w:ascii="Arial" w:hAnsi="Arial" w:cs="Arial"/>
                <w:b/>
                <w:highlight w:val="red"/>
              </w:rPr>
            </w:pPr>
          </w:p>
        </w:tc>
      </w:tr>
      <w:tr w:rsidR="00312D0D" w:rsidRPr="002B6005" w:rsidTr="00586CDC">
        <w:tc>
          <w:tcPr>
            <w:tcW w:w="533" w:type="dxa"/>
          </w:tcPr>
          <w:p w:rsidR="00312D0D" w:rsidRPr="002B6005" w:rsidRDefault="00312D0D" w:rsidP="00586CDC">
            <w:pPr>
              <w:jc w:val="right"/>
              <w:rPr>
                <w:rFonts w:ascii="Arial" w:hAnsi="Arial" w:cs="Arial"/>
                <w:b/>
              </w:rPr>
            </w:pPr>
            <w:r>
              <w:rPr>
                <w:rFonts w:ascii="Arial" w:hAnsi="Arial" w:cs="Arial"/>
                <w:b/>
              </w:rPr>
              <w:t>13.</w:t>
            </w:r>
          </w:p>
        </w:tc>
        <w:tc>
          <w:tcPr>
            <w:tcW w:w="565" w:type="dxa"/>
          </w:tcPr>
          <w:p w:rsidR="00312D0D" w:rsidRPr="002B6005" w:rsidRDefault="00312D0D" w:rsidP="00586CDC">
            <w:pPr>
              <w:rPr>
                <w:rFonts w:ascii="Arial" w:hAnsi="Arial" w:cs="Arial"/>
                <w:b/>
              </w:rPr>
            </w:pPr>
          </w:p>
        </w:tc>
        <w:tc>
          <w:tcPr>
            <w:tcW w:w="7941" w:type="dxa"/>
            <w:gridSpan w:val="3"/>
          </w:tcPr>
          <w:p w:rsidR="00312D0D" w:rsidRPr="00312D0D" w:rsidRDefault="00312D0D" w:rsidP="00586CDC">
            <w:pPr>
              <w:rPr>
                <w:rFonts w:ascii="Arial" w:hAnsi="Arial" w:cs="Arial"/>
                <w:b/>
              </w:rPr>
            </w:pPr>
            <w:r w:rsidRPr="00312D0D">
              <w:rPr>
                <w:rFonts w:ascii="Arial" w:hAnsi="Arial" w:cs="Arial"/>
                <w:b/>
              </w:rPr>
              <w:t>Next meeting</w:t>
            </w:r>
          </w:p>
        </w:tc>
        <w:tc>
          <w:tcPr>
            <w:tcW w:w="992" w:type="dxa"/>
          </w:tcPr>
          <w:p w:rsidR="00312D0D" w:rsidRPr="002B6005" w:rsidRDefault="00312D0D" w:rsidP="00586CDC">
            <w:pPr>
              <w:jc w:val="right"/>
              <w:rPr>
                <w:rFonts w:ascii="Arial" w:hAnsi="Arial" w:cs="Arial"/>
                <w:b/>
                <w:highlight w:val="red"/>
              </w:rPr>
            </w:pPr>
          </w:p>
        </w:tc>
      </w:tr>
      <w:tr w:rsidR="00312D0D" w:rsidRPr="002B6005" w:rsidTr="00586CDC">
        <w:tc>
          <w:tcPr>
            <w:tcW w:w="533" w:type="dxa"/>
          </w:tcPr>
          <w:p w:rsidR="00312D0D" w:rsidRPr="002B6005" w:rsidRDefault="00312D0D" w:rsidP="00586CDC">
            <w:pPr>
              <w:jc w:val="right"/>
              <w:rPr>
                <w:rFonts w:ascii="Arial" w:hAnsi="Arial" w:cs="Arial"/>
                <w:b/>
              </w:rPr>
            </w:pPr>
          </w:p>
        </w:tc>
        <w:tc>
          <w:tcPr>
            <w:tcW w:w="565" w:type="dxa"/>
          </w:tcPr>
          <w:p w:rsidR="00312D0D" w:rsidRPr="002B6005" w:rsidRDefault="00312D0D" w:rsidP="00586CDC">
            <w:pPr>
              <w:rPr>
                <w:rFonts w:ascii="Arial" w:hAnsi="Arial" w:cs="Arial"/>
                <w:b/>
              </w:rPr>
            </w:pPr>
          </w:p>
        </w:tc>
        <w:tc>
          <w:tcPr>
            <w:tcW w:w="7941" w:type="dxa"/>
            <w:gridSpan w:val="3"/>
          </w:tcPr>
          <w:p w:rsidR="00312D0D" w:rsidRPr="00F757D7" w:rsidRDefault="00312D0D" w:rsidP="00586CDC">
            <w:pPr>
              <w:rPr>
                <w:rFonts w:ascii="Arial" w:hAnsi="Arial" w:cs="Arial"/>
              </w:rPr>
            </w:pPr>
          </w:p>
        </w:tc>
        <w:tc>
          <w:tcPr>
            <w:tcW w:w="992" w:type="dxa"/>
          </w:tcPr>
          <w:p w:rsidR="00312D0D" w:rsidRPr="002B6005" w:rsidRDefault="00312D0D" w:rsidP="00586CDC">
            <w:pPr>
              <w:jc w:val="right"/>
              <w:rPr>
                <w:rFonts w:ascii="Arial" w:hAnsi="Arial" w:cs="Arial"/>
                <w:b/>
                <w:highlight w:val="red"/>
              </w:rPr>
            </w:pPr>
          </w:p>
        </w:tc>
      </w:tr>
      <w:tr w:rsidR="00312D0D" w:rsidRPr="002B6005" w:rsidTr="00586CDC">
        <w:tc>
          <w:tcPr>
            <w:tcW w:w="533" w:type="dxa"/>
          </w:tcPr>
          <w:p w:rsidR="00312D0D" w:rsidRPr="002B6005" w:rsidRDefault="00312D0D" w:rsidP="00586CDC">
            <w:pPr>
              <w:jc w:val="right"/>
              <w:rPr>
                <w:rFonts w:ascii="Arial" w:hAnsi="Arial" w:cs="Arial"/>
                <w:b/>
              </w:rPr>
            </w:pPr>
          </w:p>
        </w:tc>
        <w:tc>
          <w:tcPr>
            <w:tcW w:w="565" w:type="dxa"/>
          </w:tcPr>
          <w:p w:rsidR="00312D0D" w:rsidRPr="002B6005" w:rsidRDefault="00312D0D" w:rsidP="00586CDC">
            <w:pPr>
              <w:rPr>
                <w:rFonts w:ascii="Arial" w:hAnsi="Arial" w:cs="Arial"/>
                <w:b/>
              </w:rPr>
            </w:pPr>
          </w:p>
        </w:tc>
        <w:tc>
          <w:tcPr>
            <w:tcW w:w="7941" w:type="dxa"/>
            <w:gridSpan w:val="3"/>
          </w:tcPr>
          <w:p w:rsidR="00312D0D" w:rsidRPr="00F757D7" w:rsidRDefault="00312D0D" w:rsidP="0075118D">
            <w:pPr>
              <w:rPr>
                <w:rFonts w:ascii="Arial" w:hAnsi="Arial" w:cs="Arial"/>
              </w:rPr>
            </w:pPr>
            <w:r>
              <w:rPr>
                <w:rFonts w:ascii="Arial" w:hAnsi="Arial" w:cs="Arial"/>
              </w:rPr>
              <w:t>The next meeting would be an Extraordinary General Meeting on Monday 14 November 2016 from 19.00 till 20.00 to briefly explain the proposal to appl</w:t>
            </w:r>
            <w:r w:rsidR="0075118D">
              <w:rPr>
                <w:rFonts w:ascii="Arial" w:hAnsi="Arial" w:cs="Arial"/>
              </w:rPr>
              <w:t>y</w:t>
            </w:r>
            <w:r>
              <w:rPr>
                <w:rFonts w:ascii="Arial" w:hAnsi="Arial" w:cs="Arial"/>
              </w:rPr>
              <w:t xml:space="preserve"> to become a SCIO and to let the community discuss it.</w:t>
            </w:r>
          </w:p>
        </w:tc>
        <w:tc>
          <w:tcPr>
            <w:tcW w:w="992" w:type="dxa"/>
          </w:tcPr>
          <w:p w:rsidR="00312D0D" w:rsidRPr="002B6005" w:rsidRDefault="00312D0D" w:rsidP="00586CDC">
            <w:pPr>
              <w:jc w:val="right"/>
              <w:rPr>
                <w:rFonts w:ascii="Arial" w:hAnsi="Arial" w:cs="Arial"/>
                <w:b/>
                <w:highlight w:val="red"/>
              </w:rPr>
            </w:pPr>
          </w:p>
        </w:tc>
      </w:tr>
    </w:tbl>
    <w:p w:rsidR="00E418FB" w:rsidRDefault="00E418FB" w:rsidP="003B2186">
      <w:pPr>
        <w:rPr>
          <w:rFonts w:ascii="Arial" w:hAnsi="Arial" w:cs="Arial"/>
          <w:u w:val="single"/>
        </w:rPr>
      </w:pPr>
    </w:p>
    <w:p w:rsidR="003B2186" w:rsidRDefault="003B2186" w:rsidP="003B2186">
      <w:pPr>
        <w:rPr>
          <w:rFonts w:ascii="Arial" w:hAnsi="Arial" w:cs="Arial"/>
          <w:u w:val="single"/>
        </w:rPr>
      </w:pPr>
    </w:p>
    <w:sectPr w:rsidR="003B2186" w:rsidSect="00240A05">
      <w:footerReference w:type="default" r:id="rId10"/>
      <w:pgSz w:w="11906" w:h="16838"/>
      <w:pgMar w:top="102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40" w:rsidRDefault="00210540" w:rsidP="00E3101A">
      <w:pPr>
        <w:spacing w:after="0" w:line="240" w:lineRule="auto"/>
      </w:pPr>
      <w:r>
        <w:separator/>
      </w:r>
    </w:p>
  </w:endnote>
  <w:endnote w:type="continuationSeparator" w:id="0">
    <w:p w:rsidR="00210540" w:rsidRDefault="00210540" w:rsidP="00E3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99368"/>
      <w:docPartObj>
        <w:docPartGallery w:val="Page Numbers (Bottom of Page)"/>
        <w:docPartUnique/>
      </w:docPartObj>
    </w:sdtPr>
    <w:sdtEndPr/>
    <w:sdtContent>
      <w:sdt>
        <w:sdtPr>
          <w:id w:val="-1669238322"/>
          <w:docPartObj>
            <w:docPartGallery w:val="Page Numbers (Top of Page)"/>
            <w:docPartUnique/>
          </w:docPartObj>
        </w:sdtPr>
        <w:sdtEndPr/>
        <w:sdtContent>
          <w:p w:rsidR="00840966" w:rsidRDefault="008409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149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1495">
              <w:rPr>
                <w:b/>
                <w:bCs/>
                <w:noProof/>
              </w:rPr>
              <w:t>7</w:t>
            </w:r>
            <w:r>
              <w:rPr>
                <w:b/>
                <w:bCs/>
                <w:sz w:val="24"/>
                <w:szCs w:val="24"/>
              </w:rPr>
              <w:fldChar w:fldCharType="end"/>
            </w:r>
          </w:p>
        </w:sdtContent>
      </w:sdt>
    </w:sdtContent>
  </w:sdt>
  <w:p w:rsidR="00840966" w:rsidRDefault="00840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40" w:rsidRDefault="00210540" w:rsidP="00E3101A">
      <w:pPr>
        <w:spacing w:after="0" w:line="240" w:lineRule="auto"/>
      </w:pPr>
      <w:r>
        <w:separator/>
      </w:r>
    </w:p>
  </w:footnote>
  <w:footnote w:type="continuationSeparator" w:id="0">
    <w:p w:rsidR="00210540" w:rsidRDefault="00210540" w:rsidP="00E31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CF1"/>
    <w:multiLevelType w:val="hybridMultilevel"/>
    <w:tmpl w:val="67D829A6"/>
    <w:lvl w:ilvl="0" w:tplc="58FE9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FE0D3D"/>
    <w:multiLevelType w:val="hybridMultilevel"/>
    <w:tmpl w:val="DC24124C"/>
    <w:lvl w:ilvl="0" w:tplc="05EA491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3"/>
    <w:rsid w:val="00011336"/>
    <w:rsid w:val="00020857"/>
    <w:rsid w:val="00022315"/>
    <w:rsid w:val="0002256E"/>
    <w:rsid w:val="00025A1E"/>
    <w:rsid w:val="00025C68"/>
    <w:rsid w:val="00026318"/>
    <w:rsid w:val="00041635"/>
    <w:rsid w:val="000416A7"/>
    <w:rsid w:val="000446E2"/>
    <w:rsid w:val="00046122"/>
    <w:rsid w:val="00084F97"/>
    <w:rsid w:val="00093EB9"/>
    <w:rsid w:val="000A3EAA"/>
    <w:rsid w:val="000A62E1"/>
    <w:rsid w:val="000C1FE9"/>
    <w:rsid w:val="000C2BA8"/>
    <w:rsid w:val="000C5D9F"/>
    <w:rsid w:val="000D43C4"/>
    <w:rsid w:val="000F38E5"/>
    <w:rsid w:val="001027EA"/>
    <w:rsid w:val="001135EF"/>
    <w:rsid w:val="0012630F"/>
    <w:rsid w:val="00127926"/>
    <w:rsid w:val="001323E9"/>
    <w:rsid w:val="0013296D"/>
    <w:rsid w:val="0013773B"/>
    <w:rsid w:val="001433BC"/>
    <w:rsid w:val="0014448B"/>
    <w:rsid w:val="00145077"/>
    <w:rsid w:val="0014613D"/>
    <w:rsid w:val="00153E89"/>
    <w:rsid w:val="00156593"/>
    <w:rsid w:val="00164220"/>
    <w:rsid w:val="0017267E"/>
    <w:rsid w:val="0017450E"/>
    <w:rsid w:val="00181C06"/>
    <w:rsid w:val="0018331C"/>
    <w:rsid w:val="001976A6"/>
    <w:rsid w:val="001A03C5"/>
    <w:rsid w:val="001A67D7"/>
    <w:rsid w:val="001B12ED"/>
    <w:rsid w:val="001B17AE"/>
    <w:rsid w:val="001B1FA8"/>
    <w:rsid w:val="001B3B89"/>
    <w:rsid w:val="001C0307"/>
    <w:rsid w:val="001D25DC"/>
    <w:rsid w:val="00205401"/>
    <w:rsid w:val="002067AB"/>
    <w:rsid w:val="00210540"/>
    <w:rsid w:val="002119D6"/>
    <w:rsid w:val="00217DF7"/>
    <w:rsid w:val="00234E13"/>
    <w:rsid w:val="00236098"/>
    <w:rsid w:val="002370FB"/>
    <w:rsid w:val="00240971"/>
    <w:rsid w:val="00240A05"/>
    <w:rsid w:val="00246800"/>
    <w:rsid w:val="002472DE"/>
    <w:rsid w:val="00253EC8"/>
    <w:rsid w:val="00253FC8"/>
    <w:rsid w:val="00260F66"/>
    <w:rsid w:val="00262BA3"/>
    <w:rsid w:val="00262DDD"/>
    <w:rsid w:val="00265ED2"/>
    <w:rsid w:val="00270A46"/>
    <w:rsid w:val="00280B79"/>
    <w:rsid w:val="002849A9"/>
    <w:rsid w:val="00293508"/>
    <w:rsid w:val="00293680"/>
    <w:rsid w:val="00294911"/>
    <w:rsid w:val="002957CE"/>
    <w:rsid w:val="002A293E"/>
    <w:rsid w:val="002B6005"/>
    <w:rsid w:val="002B7B98"/>
    <w:rsid w:val="002C28A2"/>
    <w:rsid w:val="002C777D"/>
    <w:rsid w:val="002F55BC"/>
    <w:rsid w:val="00301988"/>
    <w:rsid w:val="003033CB"/>
    <w:rsid w:val="0030414B"/>
    <w:rsid w:val="00305500"/>
    <w:rsid w:val="003121B9"/>
    <w:rsid w:val="00312D0D"/>
    <w:rsid w:val="00316BAF"/>
    <w:rsid w:val="003178A9"/>
    <w:rsid w:val="003340C9"/>
    <w:rsid w:val="00334D6D"/>
    <w:rsid w:val="003360A4"/>
    <w:rsid w:val="003413D0"/>
    <w:rsid w:val="00351265"/>
    <w:rsid w:val="003552F9"/>
    <w:rsid w:val="00364B18"/>
    <w:rsid w:val="0037397A"/>
    <w:rsid w:val="003902A4"/>
    <w:rsid w:val="00390532"/>
    <w:rsid w:val="00397E51"/>
    <w:rsid w:val="003B02A6"/>
    <w:rsid w:val="003B2186"/>
    <w:rsid w:val="003C3F35"/>
    <w:rsid w:val="003C736F"/>
    <w:rsid w:val="003D1AC0"/>
    <w:rsid w:val="003D3C6A"/>
    <w:rsid w:val="003E1ECF"/>
    <w:rsid w:val="003E7C5E"/>
    <w:rsid w:val="003F4D5E"/>
    <w:rsid w:val="003F6690"/>
    <w:rsid w:val="004004E8"/>
    <w:rsid w:val="00404E88"/>
    <w:rsid w:val="00417A6E"/>
    <w:rsid w:val="00432532"/>
    <w:rsid w:val="004331C5"/>
    <w:rsid w:val="00437D03"/>
    <w:rsid w:val="00460C8C"/>
    <w:rsid w:val="0046428B"/>
    <w:rsid w:val="004669C3"/>
    <w:rsid w:val="004729EA"/>
    <w:rsid w:val="0049108B"/>
    <w:rsid w:val="00494E90"/>
    <w:rsid w:val="00497D51"/>
    <w:rsid w:val="004A5E9C"/>
    <w:rsid w:val="004B026B"/>
    <w:rsid w:val="004B45C4"/>
    <w:rsid w:val="004C6D00"/>
    <w:rsid w:val="004D3DFD"/>
    <w:rsid w:val="004D5BF1"/>
    <w:rsid w:val="004D7DA7"/>
    <w:rsid w:val="004E6FA6"/>
    <w:rsid w:val="004F18F8"/>
    <w:rsid w:val="00500D3C"/>
    <w:rsid w:val="00501ADB"/>
    <w:rsid w:val="00505CB5"/>
    <w:rsid w:val="00522407"/>
    <w:rsid w:val="00532218"/>
    <w:rsid w:val="005333A8"/>
    <w:rsid w:val="00534224"/>
    <w:rsid w:val="00535496"/>
    <w:rsid w:val="00537B27"/>
    <w:rsid w:val="00540981"/>
    <w:rsid w:val="0055667C"/>
    <w:rsid w:val="00557E50"/>
    <w:rsid w:val="005820F9"/>
    <w:rsid w:val="00585355"/>
    <w:rsid w:val="005A3EBF"/>
    <w:rsid w:val="005B2306"/>
    <w:rsid w:val="005B30AD"/>
    <w:rsid w:val="005B7A4B"/>
    <w:rsid w:val="005C3294"/>
    <w:rsid w:val="005C5033"/>
    <w:rsid w:val="00605357"/>
    <w:rsid w:val="0060605F"/>
    <w:rsid w:val="00611086"/>
    <w:rsid w:val="006169C9"/>
    <w:rsid w:val="00620448"/>
    <w:rsid w:val="006240C2"/>
    <w:rsid w:val="00630E2C"/>
    <w:rsid w:val="00636462"/>
    <w:rsid w:val="00655997"/>
    <w:rsid w:val="00655A1C"/>
    <w:rsid w:val="006600A1"/>
    <w:rsid w:val="00663995"/>
    <w:rsid w:val="00665863"/>
    <w:rsid w:val="0067077E"/>
    <w:rsid w:val="0067599F"/>
    <w:rsid w:val="00677A18"/>
    <w:rsid w:val="006862B4"/>
    <w:rsid w:val="006879DC"/>
    <w:rsid w:val="0069625A"/>
    <w:rsid w:val="006967DF"/>
    <w:rsid w:val="006A44F7"/>
    <w:rsid w:val="006A68F5"/>
    <w:rsid w:val="006B2138"/>
    <w:rsid w:val="006D152D"/>
    <w:rsid w:val="006D1B23"/>
    <w:rsid w:val="006D5012"/>
    <w:rsid w:val="006F5519"/>
    <w:rsid w:val="00702FE0"/>
    <w:rsid w:val="0071729B"/>
    <w:rsid w:val="0072187A"/>
    <w:rsid w:val="0075118D"/>
    <w:rsid w:val="00755187"/>
    <w:rsid w:val="007570B4"/>
    <w:rsid w:val="00761843"/>
    <w:rsid w:val="0077201A"/>
    <w:rsid w:val="00781215"/>
    <w:rsid w:val="00786D8E"/>
    <w:rsid w:val="00791313"/>
    <w:rsid w:val="007922F2"/>
    <w:rsid w:val="007B4033"/>
    <w:rsid w:val="007B43E5"/>
    <w:rsid w:val="007C21A9"/>
    <w:rsid w:val="007D1ADB"/>
    <w:rsid w:val="007D78AD"/>
    <w:rsid w:val="007E5007"/>
    <w:rsid w:val="007F0AC7"/>
    <w:rsid w:val="007F3A65"/>
    <w:rsid w:val="007F3D85"/>
    <w:rsid w:val="007F402A"/>
    <w:rsid w:val="00811495"/>
    <w:rsid w:val="00813834"/>
    <w:rsid w:val="00822649"/>
    <w:rsid w:val="00840966"/>
    <w:rsid w:val="008509AD"/>
    <w:rsid w:val="00856489"/>
    <w:rsid w:val="00861521"/>
    <w:rsid w:val="008669EF"/>
    <w:rsid w:val="008745CE"/>
    <w:rsid w:val="0087531D"/>
    <w:rsid w:val="00875E61"/>
    <w:rsid w:val="00880083"/>
    <w:rsid w:val="00887DAA"/>
    <w:rsid w:val="008939BB"/>
    <w:rsid w:val="008A7E29"/>
    <w:rsid w:val="008B341F"/>
    <w:rsid w:val="008C0796"/>
    <w:rsid w:val="008D1605"/>
    <w:rsid w:val="008F44AE"/>
    <w:rsid w:val="008F6503"/>
    <w:rsid w:val="00913ECD"/>
    <w:rsid w:val="00924CD5"/>
    <w:rsid w:val="00931610"/>
    <w:rsid w:val="00932894"/>
    <w:rsid w:val="0093743D"/>
    <w:rsid w:val="009404B8"/>
    <w:rsid w:val="00944546"/>
    <w:rsid w:val="009519CD"/>
    <w:rsid w:val="00952B59"/>
    <w:rsid w:val="009542EB"/>
    <w:rsid w:val="009578A0"/>
    <w:rsid w:val="0097066E"/>
    <w:rsid w:val="00975982"/>
    <w:rsid w:val="00977FB8"/>
    <w:rsid w:val="00986D4F"/>
    <w:rsid w:val="00996EFB"/>
    <w:rsid w:val="009A590D"/>
    <w:rsid w:val="009A6F82"/>
    <w:rsid w:val="009C11BC"/>
    <w:rsid w:val="009C3F3E"/>
    <w:rsid w:val="009C6533"/>
    <w:rsid w:val="009E36A7"/>
    <w:rsid w:val="009E7BFC"/>
    <w:rsid w:val="00A06798"/>
    <w:rsid w:val="00A16876"/>
    <w:rsid w:val="00A23B81"/>
    <w:rsid w:val="00A26BD3"/>
    <w:rsid w:val="00A4336B"/>
    <w:rsid w:val="00A468B4"/>
    <w:rsid w:val="00A54F5C"/>
    <w:rsid w:val="00A63713"/>
    <w:rsid w:val="00A70345"/>
    <w:rsid w:val="00A73491"/>
    <w:rsid w:val="00A75286"/>
    <w:rsid w:val="00A81104"/>
    <w:rsid w:val="00A843CF"/>
    <w:rsid w:val="00A90BC7"/>
    <w:rsid w:val="00A91E0F"/>
    <w:rsid w:val="00A9307F"/>
    <w:rsid w:val="00A94003"/>
    <w:rsid w:val="00A94A94"/>
    <w:rsid w:val="00AB0E3B"/>
    <w:rsid w:val="00AC6323"/>
    <w:rsid w:val="00AD70D8"/>
    <w:rsid w:val="00AD722F"/>
    <w:rsid w:val="00AD7B43"/>
    <w:rsid w:val="00AE001A"/>
    <w:rsid w:val="00AE0426"/>
    <w:rsid w:val="00AE19A6"/>
    <w:rsid w:val="00B134CE"/>
    <w:rsid w:val="00B15CDA"/>
    <w:rsid w:val="00B23359"/>
    <w:rsid w:val="00B325EC"/>
    <w:rsid w:val="00B3703A"/>
    <w:rsid w:val="00B37197"/>
    <w:rsid w:val="00B40426"/>
    <w:rsid w:val="00B41A01"/>
    <w:rsid w:val="00B51109"/>
    <w:rsid w:val="00B56918"/>
    <w:rsid w:val="00B577F3"/>
    <w:rsid w:val="00B61D50"/>
    <w:rsid w:val="00B621D4"/>
    <w:rsid w:val="00B64D51"/>
    <w:rsid w:val="00B65E1A"/>
    <w:rsid w:val="00B66772"/>
    <w:rsid w:val="00B6786A"/>
    <w:rsid w:val="00B73BE3"/>
    <w:rsid w:val="00B744FA"/>
    <w:rsid w:val="00B92DF8"/>
    <w:rsid w:val="00B9330B"/>
    <w:rsid w:val="00B95861"/>
    <w:rsid w:val="00B965B4"/>
    <w:rsid w:val="00B97DC7"/>
    <w:rsid w:val="00BA0FB8"/>
    <w:rsid w:val="00BA19BA"/>
    <w:rsid w:val="00BB47A7"/>
    <w:rsid w:val="00BB4C4B"/>
    <w:rsid w:val="00BB6DE3"/>
    <w:rsid w:val="00BC1C9D"/>
    <w:rsid w:val="00BC6129"/>
    <w:rsid w:val="00BC73EB"/>
    <w:rsid w:val="00BD5D40"/>
    <w:rsid w:val="00BF302C"/>
    <w:rsid w:val="00BF3AB3"/>
    <w:rsid w:val="00BF5CD4"/>
    <w:rsid w:val="00BF6323"/>
    <w:rsid w:val="00BF7213"/>
    <w:rsid w:val="00C05F4F"/>
    <w:rsid w:val="00C26E7B"/>
    <w:rsid w:val="00C370ED"/>
    <w:rsid w:val="00C45472"/>
    <w:rsid w:val="00C53D02"/>
    <w:rsid w:val="00C55F50"/>
    <w:rsid w:val="00C56704"/>
    <w:rsid w:val="00C633CD"/>
    <w:rsid w:val="00C63515"/>
    <w:rsid w:val="00C666C7"/>
    <w:rsid w:val="00C8177B"/>
    <w:rsid w:val="00CB2AB8"/>
    <w:rsid w:val="00CB4D99"/>
    <w:rsid w:val="00CB504C"/>
    <w:rsid w:val="00CC62FD"/>
    <w:rsid w:val="00CD490D"/>
    <w:rsid w:val="00CE6DD0"/>
    <w:rsid w:val="00CF1343"/>
    <w:rsid w:val="00CF15C5"/>
    <w:rsid w:val="00CF2FEB"/>
    <w:rsid w:val="00D04CD3"/>
    <w:rsid w:val="00D06990"/>
    <w:rsid w:val="00D07F87"/>
    <w:rsid w:val="00D16445"/>
    <w:rsid w:val="00D16B45"/>
    <w:rsid w:val="00D256DF"/>
    <w:rsid w:val="00D302B4"/>
    <w:rsid w:val="00D3195D"/>
    <w:rsid w:val="00D31ADF"/>
    <w:rsid w:val="00D345A8"/>
    <w:rsid w:val="00D366EE"/>
    <w:rsid w:val="00D55FC3"/>
    <w:rsid w:val="00D57C0A"/>
    <w:rsid w:val="00D62EA6"/>
    <w:rsid w:val="00D76E5F"/>
    <w:rsid w:val="00D947D9"/>
    <w:rsid w:val="00D96D88"/>
    <w:rsid w:val="00DA2927"/>
    <w:rsid w:val="00DB4E32"/>
    <w:rsid w:val="00DC2169"/>
    <w:rsid w:val="00DE20AA"/>
    <w:rsid w:val="00DE3F7A"/>
    <w:rsid w:val="00DE4203"/>
    <w:rsid w:val="00DF0177"/>
    <w:rsid w:val="00E013CB"/>
    <w:rsid w:val="00E0168E"/>
    <w:rsid w:val="00E0516B"/>
    <w:rsid w:val="00E06C71"/>
    <w:rsid w:val="00E11D69"/>
    <w:rsid w:val="00E1318C"/>
    <w:rsid w:val="00E17029"/>
    <w:rsid w:val="00E23E57"/>
    <w:rsid w:val="00E2515B"/>
    <w:rsid w:val="00E27DFB"/>
    <w:rsid w:val="00E3101A"/>
    <w:rsid w:val="00E418FB"/>
    <w:rsid w:val="00E42FBA"/>
    <w:rsid w:val="00E44DE9"/>
    <w:rsid w:val="00E45B3F"/>
    <w:rsid w:val="00E5156F"/>
    <w:rsid w:val="00E51E9C"/>
    <w:rsid w:val="00E525A0"/>
    <w:rsid w:val="00E53E47"/>
    <w:rsid w:val="00E56E5F"/>
    <w:rsid w:val="00E603FA"/>
    <w:rsid w:val="00E62ADB"/>
    <w:rsid w:val="00E667DF"/>
    <w:rsid w:val="00E7413A"/>
    <w:rsid w:val="00E77C2C"/>
    <w:rsid w:val="00E83FB1"/>
    <w:rsid w:val="00EA1892"/>
    <w:rsid w:val="00EB266B"/>
    <w:rsid w:val="00EB2C3A"/>
    <w:rsid w:val="00EB47C9"/>
    <w:rsid w:val="00EC754B"/>
    <w:rsid w:val="00ED33D9"/>
    <w:rsid w:val="00ED3435"/>
    <w:rsid w:val="00EE13F0"/>
    <w:rsid w:val="00EE1C4D"/>
    <w:rsid w:val="00EE4B59"/>
    <w:rsid w:val="00EE51D3"/>
    <w:rsid w:val="00EE713D"/>
    <w:rsid w:val="00EF20D4"/>
    <w:rsid w:val="00EF2EC5"/>
    <w:rsid w:val="00EF4B33"/>
    <w:rsid w:val="00F01127"/>
    <w:rsid w:val="00F05A7B"/>
    <w:rsid w:val="00F12CA6"/>
    <w:rsid w:val="00F21CE8"/>
    <w:rsid w:val="00F40537"/>
    <w:rsid w:val="00F53608"/>
    <w:rsid w:val="00F547E1"/>
    <w:rsid w:val="00F55052"/>
    <w:rsid w:val="00F64178"/>
    <w:rsid w:val="00F64ED3"/>
    <w:rsid w:val="00F70C52"/>
    <w:rsid w:val="00F757D7"/>
    <w:rsid w:val="00F80727"/>
    <w:rsid w:val="00F84D7F"/>
    <w:rsid w:val="00F92E4C"/>
    <w:rsid w:val="00F942BE"/>
    <w:rsid w:val="00F966C3"/>
    <w:rsid w:val="00FA2735"/>
    <w:rsid w:val="00FB2E6C"/>
    <w:rsid w:val="00FB5410"/>
    <w:rsid w:val="00FC07F6"/>
    <w:rsid w:val="00FC13E7"/>
    <w:rsid w:val="00FC4849"/>
    <w:rsid w:val="00FC7962"/>
    <w:rsid w:val="00FD7ED5"/>
    <w:rsid w:val="00FE0245"/>
    <w:rsid w:val="00FE4867"/>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 w:type="paragraph" w:styleId="Header">
    <w:name w:val="header"/>
    <w:basedOn w:val="Normal"/>
    <w:link w:val="HeaderChar"/>
    <w:uiPriority w:val="99"/>
    <w:unhideWhenUsed/>
    <w:rsid w:val="00E3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1A"/>
  </w:style>
  <w:style w:type="paragraph" w:styleId="Footer">
    <w:name w:val="footer"/>
    <w:basedOn w:val="Normal"/>
    <w:link w:val="FooterChar"/>
    <w:uiPriority w:val="99"/>
    <w:unhideWhenUsed/>
    <w:rsid w:val="00E3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1A"/>
  </w:style>
  <w:style w:type="character" w:styleId="Hyperlink">
    <w:name w:val="Hyperlink"/>
    <w:basedOn w:val="DefaultParagraphFont"/>
    <w:uiPriority w:val="99"/>
    <w:unhideWhenUsed/>
    <w:rsid w:val="00437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 w:type="paragraph" w:styleId="Header">
    <w:name w:val="header"/>
    <w:basedOn w:val="Normal"/>
    <w:link w:val="HeaderChar"/>
    <w:uiPriority w:val="99"/>
    <w:unhideWhenUsed/>
    <w:rsid w:val="00E3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1A"/>
  </w:style>
  <w:style w:type="paragraph" w:styleId="Footer">
    <w:name w:val="footer"/>
    <w:basedOn w:val="Normal"/>
    <w:link w:val="FooterChar"/>
    <w:uiPriority w:val="99"/>
    <w:unhideWhenUsed/>
    <w:rsid w:val="00E3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1A"/>
  </w:style>
  <w:style w:type="character" w:styleId="Hyperlink">
    <w:name w:val="Hyperlink"/>
    <w:basedOn w:val="DefaultParagraphFont"/>
    <w:uiPriority w:val="99"/>
    <w:unhideWhenUsed/>
    <w:rsid w:val="0043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s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4C6E-9614-4F94-AC56-63EB8DBE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Robertson</dc:creator>
  <cp:lastModifiedBy>Reids</cp:lastModifiedBy>
  <cp:revision>4</cp:revision>
  <cp:lastPrinted>2016-11-21T09:20:00Z</cp:lastPrinted>
  <dcterms:created xsi:type="dcterms:W3CDTF">2016-10-17T19:34:00Z</dcterms:created>
  <dcterms:modified xsi:type="dcterms:W3CDTF">2016-11-21T13:03:00Z</dcterms:modified>
</cp:coreProperties>
</file>