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B1" w:rsidRPr="002B6005" w:rsidRDefault="00E418FB">
      <w:pPr>
        <w:rPr>
          <w:rFonts w:ascii="Arial" w:hAnsi="Arial" w:cs="Arial"/>
          <w:b/>
        </w:rPr>
      </w:pPr>
      <w:r w:rsidRPr="002B6005">
        <w:rPr>
          <w:rFonts w:ascii="Arial" w:hAnsi="Arial" w:cs="Arial"/>
          <w:b/>
        </w:rPr>
        <w:t>Balloch Community Association</w:t>
      </w:r>
    </w:p>
    <w:p w:rsidR="00E418FB" w:rsidRPr="002B6005" w:rsidRDefault="00D96D88">
      <w:pPr>
        <w:rPr>
          <w:rFonts w:ascii="Arial" w:hAnsi="Arial" w:cs="Arial"/>
          <w:b/>
        </w:rPr>
      </w:pPr>
      <w:r>
        <w:rPr>
          <w:rFonts w:ascii="Arial" w:hAnsi="Arial" w:cs="Arial"/>
          <w:b/>
        </w:rPr>
        <w:t xml:space="preserve">DRAFT </w:t>
      </w:r>
      <w:r w:rsidR="00E418FB" w:rsidRPr="002B6005">
        <w:rPr>
          <w:rFonts w:ascii="Arial" w:hAnsi="Arial" w:cs="Arial"/>
          <w:b/>
        </w:rPr>
        <w:t xml:space="preserve">Minutes of Committee Meeting on </w:t>
      </w:r>
      <w:r>
        <w:rPr>
          <w:rFonts w:ascii="Arial" w:hAnsi="Arial" w:cs="Arial"/>
          <w:b/>
        </w:rPr>
        <w:t>T</w:t>
      </w:r>
      <w:r w:rsidR="00BB39D5">
        <w:rPr>
          <w:rFonts w:ascii="Arial" w:hAnsi="Arial" w:cs="Arial"/>
          <w:b/>
        </w:rPr>
        <w:t>uesday 22 Novemb</w:t>
      </w:r>
      <w:r>
        <w:rPr>
          <w:rFonts w:ascii="Arial" w:hAnsi="Arial" w:cs="Arial"/>
          <w:b/>
        </w:rPr>
        <w:t>er</w:t>
      </w:r>
      <w:r w:rsidR="00655997" w:rsidRPr="002B6005">
        <w:rPr>
          <w:rFonts w:ascii="Arial" w:hAnsi="Arial" w:cs="Arial"/>
          <w:b/>
        </w:rPr>
        <w:t xml:space="preserve"> 2016</w:t>
      </w:r>
      <w:r w:rsidR="00655997" w:rsidRPr="002B6005">
        <w:rPr>
          <w:rFonts w:ascii="Arial" w:hAnsi="Arial" w:cs="Arial"/>
          <w:b/>
        </w:rPr>
        <w:tab/>
      </w:r>
      <w:r>
        <w:rPr>
          <w:rFonts w:ascii="Arial" w:hAnsi="Arial" w:cs="Arial"/>
          <w:b/>
        </w:rPr>
        <w:t xml:space="preserve">          </w:t>
      </w:r>
      <w:r w:rsidR="00270A46">
        <w:rPr>
          <w:rFonts w:ascii="Arial" w:hAnsi="Arial" w:cs="Arial"/>
          <w:b/>
        </w:rPr>
        <w:t xml:space="preserve">          </w:t>
      </w:r>
      <w:r w:rsidR="00AE001A" w:rsidRPr="002B6005">
        <w:rPr>
          <w:rFonts w:ascii="Arial" w:hAnsi="Arial" w:cs="Arial"/>
          <w:b/>
          <w:sz w:val="16"/>
          <w:szCs w:val="16"/>
        </w:rPr>
        <w:t xml:space="preserve"> </w:t>
      </w:r>
      <w:r w:rsidR="00293508" w:rsidRPr="002B6005">
        <w:rPr>
          <w:rFonts w:ascii="Arial" w:hAnsi="Arial" w:cs="Arial"/>
          <w:sz w:val="16"/>
          <w:szCs w:val="16"/>
        </w:rPr>
        <w:t>v</w:t>
      </w:r>
      <w:r>
        <w:rPr>
          <w:rFonts w:ascii="Arial" w:hAnsi="Arial" w:cs="Arial"/>
          <w:sz w:val="16"/>
          <w:szCs w:val="16"/>
        </w:rPr>
        <w:t xml:space="preserve"> </w:t>
      </w:r>
      <w:r w:rsidR="00CB45A0">
        <w:rPr>
          <w:rFonts w:ascii="Arial" w:hAnsi="Arial" w:cs="Arial"/>
          <w:sz w:val="16"/>
          <w:szCs w:val="16"/>
        </w:rPr>
        <w:t>4</w:t>
      </w:r>
    </w:p>
    <w:p w:rsidR="00BB39D5" w:rsidRDefault="00E418FB" w:rsidP="00636462">
      <w:pPr>
        <w:rPr>
          <w:rFonts w:ascii="Arial" w:hAnsi="Arial" w:cs="Arial"/>
        </w:rPr>
      </w:pPr>
      <w:r w:rsidRPr="002B6005">
        <w:rPr>
          <w:rFonts w:ascii="Arial" w:hAnsi="Arial" w:cs="Arial"/>
          <w:b/>
        </w:rPr>
        <w:t>Present</w:t>
      </w:r>
      <w:r w:rsidR="00B6786A" w:rsidRPr="002B6005">
        <w:rPr>
          <w:rFonts w:ascii="Arial" w:hAnsi="Arial" w:cs="Arial"/>
        </w:rPr>
        <w:t xml:space="preserve">: </w:t>
      </w:r>
      <w:r w:rsidR="00E53E47" w:rsidRPr="002B6005">
        <w:rPr>
          <w:rFonts w:ascii="Arial" w:hAnsi="Arial" w:cs="Arial"/>
        </w:rPr>
        <w:t xml:space="preserve">  </w:t>
      </w:r>
      <w:r w:rsidR="00B6786A" w:rsidRPr="002B6005">
        <w:rPr>
          <w:rFonts w:ascii="Arial" w:hAnsi="Arial" w:cs="Arial"/>
        </w:rPr>
        <w:t xml:space="preserve">Morven Reid, </w:t>
      </w:r>
      <w:r w:rsidR="00BB39D5">
        <w:rPr>
          <w:rFonts w:ascii="Arial" w:hAnsi="Arial" w:cs="Arial"/>
        </w:rPr>
        <w:t xml:space="preserve">Jenny Card, </w:t>
      </w:r>
      <w:r w:rsidR="00BB39D5" w:rsidRPr="00F77A57">
        <w:rPr>
          <w:rFonts w:ascii="Arial" w:hAnsi="Arial" w:cs="Arial"/>
        </w:rPr>
        <w:t>Janis</w:t>
      </w:r>
      <w:r w:rsidR="00F77A57" w:rsidRPr="00F77A57">
        <w:rPr>
          <w:rFonts w:ascii="Arial" w:hAnsi="Arial" w:cs="Arial"/>
        </w:rPr>
        <w:t xml:space="preserve"> MacLean</w:t>
      </w:r>
      <w:r w:rsidR="004E4B0B">
        <w:rPr>
          <w:rFonts w:ascii="Arial" w:hAnsi="Arial" w:cs="Arial"/>
        </w:rPr>
        <w:t xml:space="preserve"> (</w:t>
      </w:r>
      <w:r w:rsidR="00F91F69">
        <w:rPr>
          <w:rFonts w:ascii="Arial" w:hAnsi="Arial" w:cs="Arial"/>
        </w:rPr>
        <w:t>Convener</w:t>
      </w:r>
      <w:r w:rsidR="004E4B0B">
        <w:rPr>
          <w:rFonts w:ascii="Arial" w:hAnsi="Arial" w:cs="Arial"/>
        </w:rPr>
        <w:t>)</w:t>
      </w:r>
      <w:r w:rsidR="00F77A57">
        <w:rPr>
          <w:rFonts w:ascii="Arial" w:hAnsi="Arial" w:cs="Arial"/>
        </w:rPr>
        <w:t>, Ian Williams (BCC)</w:t>
      </w:r>
      <w:r w:rsidR="00BB39D5" w:rsidRPr="00F77A57">
        <w:rPr>
          <w:rFonts w:ascii="Arial" w:hAnsi="Arial" w:cs="Arial"/>
        </w:rPr>
        <w:t xml:space="preserve"> and </w:t>
      </w:r>
      <w:r w:rsidR="00D96D88" w:rsidRPr="00F77A57">
        <w:rPr>
          <w:rFonts w:ascii="Arial" w:hAnsi="Arial" w:cs="Arial"/>
        </w:rPr>
        <w:t>Allan Robertson</w:t>
      </w:r>
    </w:p>
    <w:p w:rsidR="00E418FB" w:rsidRPr="002B6005" w:rsidRDefault="00E53E47" w:rsidP="00636462">
      <w:pPr>
        <w:rPr>
          <w:rFonts w:ascii="Arial" w:hAnsi="Arial" w:cs="Arial"/>
        </w:rPr>
      </w:pPr>
      <w:r w:rsidRPr="002B6005">
        <w:rPr>
          <w:rFonts w:ascii="Arial" w:hAnsi="Arial" w:cs="Arial"/>
          <w:b/>
        </w:rPr>
        <w:t>Apologies</w:t>
      </w:r>
      <w:r w:rsidR="006D5012" w:rsidRPr="00D96D88">
        <w:rPr>
          <w:rFonts w:ascii="Arial" w:hAnsi="Arial" w:cs="Arial"/>
        </w:rPr>
        <w:t>:</w:t>
      </w:r>
      <w:r w:rsidR="005C3294" w:rsidRPr="00D96D88">
        <w:rPr>
          <w:rFonts w:ascii="Arial" w:hAnsi="Arial" w:cs="Arial"/>
        </w:rPr>
        <w:t xml:space="preserve">  </w:t>
      </w:r>
      <w:r w:rsidR="002119D6" w:rsidRPr="00636462">
        <w:rPr>
          <w:rFonts w:ascii="Arial" w:hAnsi="Arial" w:cs="Arial"/>
        </w:rPr>
        <w:t xml:space="preserve">Isobel Brill, </w:t>
      </w:r>
      <w:r w:rsidR="00636462" w:rsidRPr="00636462">
        <w:rPr>
          <w:rFonts w:ascii="Arial" w:hAnsi="Arial" w:cs="Arial"/>
        </w:rPr>
        <w:t xml:space="preserve">Sue </w:t>
      </w:r>
      <w:proofErr w:type="spellStart"/>
      <w:r w:rsidR="00636462" w:rsidRPr="00636462">
        <w:rPr>
          <w:rFonts w:ascii="Arial" w:hAnsi="Arial" w:cs="Arial"/>
        </w:rPr>
        <w:t>Cowe</w:t>
      </w:r>
      <w:proofErr w:type="spellEnd"/>
      <w:r w:rsidR="00636462" w:rsidRPr="00636462">
        <w:rPr>
          <w:rFonts w:ascii="Arial" w:hAnsi="Arial" w:cs="Arial"/>
        </w:rPr>
        <w:t xml:space="preserve"> (Ness Quilters),</w:t>
      </w:r>
      <w:r w:rsidR="00636462">
        <w:rPr>
          <w:rFonts w:ascii="Arial" w:hAnsi="Arial" w:cs="Arial"/>
        </w:rPr>
        <w:t xml:space="preserve"> </w:t>
      </w:r>
      <w:r w:rsidR="00636462" w:rsidRPr="00636462">
        <w:rPr>
          <w:rFonts w:ascii="Arial" w:hAnsi="Arial" w:cs="Arial"/>
        </w:rPr>
        <w:t>Cheryl Heggie</w:t>
      </w:r>
      <w:r w:rsidR="00F77A57">
        <w:rPr>
          <w:rFonts w:ascii="Arial" w:hAnsi="Arial" w:cs="Arial"/>
        </w:rPr>
        <w:t xml:space="preserve"> </w:t>
      </w:r>
      <w:r w:rsidR="00A23B81" w:rsidRPr="00636462">
        <w:rPr>
          <w:rFonts w:ascii="Arial" w:hAnsi="Arial" w:cs="Arial"/>
        </w:rPr>
        <w:t>(</w:t>
      </w:r>
      <w:r w:rsidR="006B2138" w:rsidRPr="00636462">
        <w:rPr>
          <w:rFonts w:ascii="Arial" w:hAnsi="Arial" w:cs="Arial"/>
        </w:rPr>
        <w:t>School of D</w:t>
      </w:r>
      <w:r w:rsidR="00A23B81" w:rsidRPr="00636462">
        <w:rPr>
          <w:rFonts w:ascii="Arial" w:hAnsi="Arial" w:cs="Arial"/>
        </w:rPr>
        <w:t xml:space="preserve">ance), </w:t>
      </w:r>
      <w:r w:rsidR="00F77A57">
        <w:rPr>
          <w:rFonts w:ascii="Arial" w:hAnsi="Arial" w:cs="Arial"/>
        </w:rPr>
        <w:t>Jo Berkley, Caren Grant (child mind</w:t>
      </w:r>
      <w:r w:rsidR="004E4B0B">
        <w:rPr>
          <w:rFonts w:ascii="Arial" w:hAnsi="Arial" w:cs="Arial"/>
        </w:rPr>
        <w:t>ing</w:t>
      </w:r>
      <w:r w:rsidR="00F77A57">
        <w:rPr>
          <w:rFonts w:ascii="Arial" w:hAnsi="Arial" w:cs="Arial"/>
        </w:rPr>
        <w:t>), Les Kidger (football),</w:t>
      </w:r>
      <w:r w:rsidR="004E4B0B">
        <w:rPr>
          <w:rFonts w:ascii="Arial" w:hAnsi="Arial" w:cs="Arial"/>
        </w:rPr>
        <w:t xml:space="preserve"> </w:t>
      </w:r>
      <w:r w:rsidR="004E4B0B" w:rsidRPr="004E4B0B">
        <w:rPr>
          <w:rFonts w:ascii="Arial" w:hAnsi="Arial" w:cs="Arial"/>
        </w:rPr>
        <w:t>Sue Lyons (1st Balloch Rainbows)</w:t>
      </w:r>
      <w:r w:rsidR="004B45C4" w:rsidRPr="00636462">
        <w:rPr>
          <w:rFonts w:ascii="Arial" w:hAnsi="Arial" w:cs="Arial"/>
        </w:rPr>
        <w:t xml:space="preserve"> </w:t>
      </w:r>
      <w:r w:rsidR="00A23B81" w:rsidRPr="00636462">
        <w:rPr>
          <w:rFonts w:ascii="Arial" w:hAnsi="Arial" w:cs="Arial"/>
        </w:rPr>
        <w:t xml:space="preserve">and </w:t>
      </w:r>
      <w:proofErr w:type="spellStart"/>
      <w:r w:rsidR="00F77A57" w:rsidRPr="00F77A57">
        <w:rPr>
          <w:rFonts w:ascii="Arial" w:hAnsi="Arial" w:cs="Arial"/>
        </w:rPr>
        <w:t>Solihin</w:t>
      </w:r>
      <w:proofErr w:type="spellEnd"/>
      <w:r w:rsidR="00F77A57" w:rsidRPr="00F77A57">
        <w:rPr>
          <w:rFonts w:ascii="Arial" w:hAnsi="Arial" w:cs="Arial"/>
        </w:rPr>
        <w:t xml:space="preserve"> Roberts (</w:t>
      </w:r>
      <w:proofErr w:type="spellStart"/>
      <w:r w:rsidR="00F77A57" w:rsidRPr="00F77A57">
        <w:rPr>
          <w:rFonts w:ascii="Arial" w:hAnsi="Arial" w:cs="Arial"/>
        </w:rPr>
        <w:t>Shubud</w:t>
      </w:r>
      <w:proofErr w:type="spellEnd"/>
      <w:r w:rsidR="00F77A57" w:rsidRPr="00F77A57">
        <w:rPr>
          <w:rFonts w:ascii="Arial" w:hAnsi="Arial" w:cs="Arial"/>
        </w:rPr>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4"/>
        <w:gridCol w:w="8082"/>
        <w:gridCol w:w="851"/>
      </w:tblGrid>
      <w:tr w:rsidR="009A6F82" w:rsidRPr="002B6005" w:rsidTr="0006746B">
        <w:tc>
          <w:tcPr>
            <w:tcW w:w="1098" w:type="dxa"/>
            <w:gridSpan w:val="2"/>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item</w:t>
            </w:r>
          </w:p>
        </w:tc>
        <w:tc>
          <w:tcPr>
            <w:tcW w:w="8082" w:type="dxa"/>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discussion</w:t>
            </w:r>
          </w:p>
        </w:tc>
        <w:tc>
          <w:tcPr>
            <w:tcW w:w="851" w:type="dxa"/>
          </w:tcPr>
          <w:p w:rsidR="009A6F82" w:rsidRPr="00F91F69" w:rsidRDefault="009A6F82" w:rsidP="001B17AE">
            <w:pPr>
              <w:jc w:val="center"/>
              <w:rPr>
                <w:rFonts w:ascii="Arial" w:hAnsi="Arial" w:cs="Arial"/>
                <w:b/>
                <w:sz w:val="20"/>
                <w:szCs w:val="20"/>
              </w:rPr>
            </w:pPr>
            <w:r w:rsidRPr="00F91F69">
              <w:rPr>
                <w:rFonts w:ascii="Arial" w:hAnsi="Arial" w:cs="Arial"/>
                <w:b/>
                <w:sz w:val="20"/>
                <w:szCs w:val="20"/>
              </w:rPr>
              <w:t>Action by</w:t>
            </w:r>
          </w:p>
        </w:tc>
      </w:tr>
      <w:tr w:rsidR="009A6F82" w:rsidRPr="002B6005" w:rsidTr="0006746B">
        <w:tc>
          <w:tcPr>
            <w:tcW w:w="534" w:type="dxa"/>
          </w:tcPr>
          <w:p w:rsidR="009A6F82" w:rsidRPr="002B6005" w:rsidRDefault="009A6F82" w:rsidP="002B6005">
            <w:pPr>
              <w:jc w:val="right"/>
              <w:rPr>
                <w:rFonts w:ascii="Arial" w:hAnsi="Arial" w:cs="Arial"/>
                <w:b/>
              </w:rPr>
            </w:pPr>
            <w:r>
              <w:rPr>
                <w:rFonts w:ascii="Arial" w:hAnsi="Arial" w:cs="Arial"/>
                <w:b/>
              </w:rPr>
              <w:t>1.</w:t>
            </w:r>
          </w:p>
        </w:tc>
        <w:tc>
          <w:tcPr>
            <w:tcW w:w="564" w:type="dxa"/>
          </w:tcPr>
          <w:p w:rsidR="009A6F82" w:rsidRPr="002B6005" w:rsidRDefault="009A6F82" w:rsidP="002B6005">
            <w:pPr>
              <w:rPr>
                <w:rFonts w:ascii="Arial" w:hAnsi="Arial" w:cs="Arial"/>
                <w:b/>
              </w:rPr>
            </w:pPr>
          </w:p>
        </w:tc>
        <w:tc>
          <w:tcPr>
            <w:tcW w:w="8082" w:type="dxa"/>
          </w:tcPr>
          <w:p w:rsidR="009A6F82" w:rsidRDefault="00055558" w:rsidP="009A6F82">
            <w:pPr>
              <w:rPr>
                <w:rFonts w:ascii="Arial" w:hAnsi="Arial" w:cs="Arial"/>
                <w:b/>
              </w:rPr>
            </w:pPr>
            <w:r>
              <w:rPr>
                <w:rFonts w:ascii="Arial" w:hAnsi="Arial" w:cs="Arial"/>
                <w:b/>
              </w:rPr>
              <w:t xml:space="preserve">Resignation of </w:t>
            </w:r>
            <w:r w:rsidR="005264E7">
              <w:rPr>
                <w:rFonts w:ascii="Arial" w:hAnsi="Arial" w:cs="Arial"/>
                <w:b/>
              </w:rPr>
              <w:t xml:space="preserve">the </w:t>
            </w:r>
            <w:r>
              <w:rPr>
                <w:rFonts w:ascii="Arial" w:hAnsi="Arial" w:cs="Arial"/>
                <w:b/>
              </w:rPr>
              <w:t>President</w:t>
            </w:r>
          </w:p>
          <w:p w:rsidR="004E7F3C" w:rsidRPr="002B6005" w:rsidRDefault="004E7F3C" w:rsidP="009A6F82">
            <w:pPr>
              <w:rPr>
                <w:rFonts w:ascii="Arial" w:hAnsi="Arial" w:cs="Arial"/>
                <w:b/>
              </w:rPr>
            </w:pPr>
          </w:p>
        </w:tc>
        <w:tc>
          <w:tcPr>
            <w:tcW w:w="851" w:type="dxa"/>
          </w:tcPr>
          <w:p w:rsidR="009A6F82" w:rsidRPr="00F91F69" w:rsidRDefault="009A6F82" w:rsidP="00A75286">
            <w:pPr>
              <w:jc w:val="right"/>
              <w:rPr>
                <w:rFonts w:ascii="Arial" w:hAnsi="Arial" w:cs="Arial"/>
                <w:b/>
              </w:rPr>
            </w:pPr>
          </w:p>
        </w:tc>
      </w:tr>
      <w:tr w:rsidR="00B3703A" w:rsidRPr="00036DB8" w:rsidTr="0006746B">
        <w:tc>
          <w:tcPr>
            <w:tcW w:w="534" w:type="dxa"/>
          </w:tcPr>
          <w:p w:rsidR="00B3703A" w:rsidRPr="00036DB8" w:rsidRDefault="00280B79" w:rsidP="002B6005">
            <w:pPr>
              <w:jc w:val="right"/>
              <w:rPr>
                <w:rFonts w:ascii="Arial" w:hAnsi="Arial" w:cs="Arial"/>
              </w:rPr>
            </w:pPr>
            <w:r w:rsidRPr="00036DB8">
              <w:rPr>
                <w:rFonts w:ascii="Arial" w:hAnsi="Arial" w:cs="Arial"/>
              </w:rPr>
              <w:t>1.</w:t>
            </w:r>
          </w:p>
        </w:tc>
        <w:tc>
          <w:tcPr>
            <w:tcW w:w="564" w:type="dxa"/>
          </w:tcPr>
          <w:p w:rsidR="00B3703A" w:rsidRPr="00036DB8" w:rsidRDefault="00B3703A" w:rsidP="002B6005">
            <w:pPr>
              <w:rPr>
                <w:rFonts w:ascii="Arial" w:hAnsi="Arial" w:cs="Arial"/>
              </w:rPr>
            </w:pPr>
            <w:r w:rsidRPr="00036DB8">
              <w:rPr>
                <w:rFonts w:ascii="Arial" w:hAnsi="Arial" w:cs="Arial"/>
              </w:rPr>
              <w:t>1</w:t>
            </w:r>
          </w:p>
        </w:tc>
        <w:tc>
          <w:tcPr>
            <w:tcW w:w="8082" w:type="dxa"/>
          </w:tcPr>
          <w:p w:rsidR="00B3703A" w:rsidRDefault="00036DB8" w:rsidP="00BF26D0">
            <w:pPr>
              <w:rPr>
                <w:rFonts w:ascii="Arial" w:hAnsi="Arial" w:cs="Arial"/>
              </w:rPr>
            </w:pPr>
            <w:r w:rsidRPr="00036DB8">
              <w:rPr>
                <w:rFonts w:ascii="Arial" w:hAnsi="Arial" w:cs="Arial"/>
              </w:rPr>
              <w:t>MR</w:t>
            </w:r>
            <w:r>
              <w:rPr>
                <w:rFonts w:ascii="Arial" w:hAnsi="Arial" w:cs="Arial"/>
              </w:rPr>
              <w:t xml:space="preserve"> referred to the sudden resignation </w:t>
            </w:r>
            <w:r w:rsidR="00BF26D0">
              <w:rPr>
                <w:rFonts w:ascii="Arial" w:hAnsi="Arial" w:cs="Arial"/>
              </w:rPr>
              <w:t xml:space="preserve">on 7 November 16 </w:t>
            </w:r>
            <w:r>
              <w:rPr>
                <w:rFonts w:ascii="Arial" w:hAnsi="Arial" w:cs="Arial"/>
              </w:rPr>
              <w:t xml:space="preserve">of Billy Lowrie as President </w:t>
            </w:r>
            <w:r w:rsidR="00C56431">
              <w:rPr>
                <w:rFonts w:ascii="Arial" w:hAnsi="Arial" w:cs="Arial"/>
              </w:rPr>
              <w:t>and</w:t>
            </w:r>
            <w:r>
              <w:rPr>
                <w:rFonts w:ascii="Arial" w:hAnsi="Arial" w:cs="Arial"/>
              </w:rPr>
              <w:t xml:space="preserve"> said that as Vice-President she proposed to chair this meeting.</w:t>
            </w:r>
          </w:p>
          <w:p w:rsidR="00CB45A0" w:rsidRPr="00036DB8" w:rsidRDefault="00CB45A0" w:rsidP="00BF26D0">
            <w:pPr>
              <w:rPr>
                <w:rFonts w:ascii="Arial" w:hAnsi="Arial" w:cs="Arial"/>
              </w:rPr>
            </w:pPr>
          </w:p>
        </w:tc>
        <w:tc>
          <w:tcPr>
            <w:tcW w:w="851" w:type="dxa"/>
          </w:tcPr>
          <w:p w:rsidR="00B3703A" w:rsidRPr="00F91F69" w:rsidRDefault="00B3703A" w:rsidP="00A75286">
            <w:pPr>
              <w:jc w:val="right"/>
              <w:rPr>
                <w:rFonts w:ascii="Arial" w:hAnsi="Arial" w:cs="Arial"/>
                <w:b/>
              </w:rPr>
            </w:pPr>
          </w:p>
        </w:tc>
      </w:tr>
      <w:tr w:rsidR="00C1107E" w:rsidRPr="00036DB8" w:rsidTr="0006746B">
        <w:tc>
          <w:tcPr>
            <w:tcW w:w="534" w:type="dxa"/>
          </w:tcPr>
          <w:p w:rsidR="00C1107E" w:rsidRPr="00036DB8" w:rsidRDefault="00C1107E" w:rsidP="00FF180E">
            <w:pPr>
              <w:jc w:val="right"/>
              <w:rPr>
                <w:rFonts w:ascii="Arial" w:hAnsi="Arial" w:cs="Arial"/>
              </w:rPr>
            </w:pPr>
            <w:r w:rsidRPr="00036DB8">
              <w:rPr>
                <w:rFonts w:ascii="Arial" w:hAnsi="Arial" w:cs="Arial"/>
              </w:rPr>
              <w:t>1.</w:t>
            </w:r>
          </w:p>
        </w:tc>
        <w:tc>
          <w:tcPr>
            <w:tcW w:w="564" w:type="dxa"/>
          </w:tcPr>
          <w:p w:rsidR="00C1107E" w:rsidRPr="00036DB8" w:rsidRDefault="00C1107E" w:rsidP="00FF180E">
            <w:pPr>
              <w:rPr>
                <w:rFonts w:ascii="Arial" w:hAnsi="Arial" w:cs="Arial"/>
              </w:rPr>
            </w:pPr>
            <w:r w:rsidRPr="00036DB8">
              <w:rPr>
                <w:rFonts w:ascii="Arial" w:hAnsi="Arial" w:cs="Arial"/>
              </w:rPr>
              <w:t>2</w:t>
            </w:r>
          </w:p>
        </w:tc>
        <w:tc>
          <w:tcPr>
            <w:tcW w:w="8082" w:type="dxa"/>
          </w:tcPr>
          <w:p w:rsidR="00C1107E" w:rsidRDefault="00CD6CB3" w:rsidP="00036DB8">
            <w:pPr>
              <w:rPr>
                <w:rFonts w:ascii="Arial" w:hAnsi="Arial" w:cs="Arial"/>
              </w:rPr>
            </w:pPr>
            <w:r>
              <w:rPr>
                <w:rFonts w:ascii="Arial" w:hAnsi="Arial" w:cs="Arial"/>
              </w:rPr>
              <w:t>It</w:t>
            </w:r>
            <w:r w:rsidR="00036DB8">
              <w:rPr>
                <w:rFonts w:ascii="Arial" w:hAnsi="Arial" w:cs="Arial"/>
              </w:rPr>
              <w:t xml:space="preserve"> was unanimously agreed that it was appropriate for the Vice-President to chair the meeting and that she should continue to carry out the duties of President until and during the AGM in March 2017. </w:t>
            </w:r>
            <w:r w:rsidR="00BF26D0">
              <w:rPr>
                <w:rFonts w:ascii="Arial" w:hAnsi="Arial" w:cs="Arial"/>
              </w:rPr>
              <w:t xml:space="preserve"> </w:t>
            </w:r>
          </w:p>
          <w:p w:rsidR="008D0B06" w:rsidRPr="00036DB8" w:rsidRDefault="008D0B06" w:rsidP="00036DB8">
            <w:pPr>
              <w:rPr>
                <w:rFonts w:ascii="Arial" w:hAnsi="Arial" w:cs="Arial"/>
              </w:rPr>
            </w:pPr>
          </w:p>
        </w:tc>
        <w:tc>
          <w:tcPr>
            <w:tcW w:w="851" w:type="dxa"/>
          </w:tcPr>
          <w:p w:rsidR="00C1107E" w:rsidRPr="00F91F69" w:rsidRDefault="00C1107E" w:rsidP="00A75286">
            <w:pPr>
              <w:jc w:val="right"/>
              <w:rPr>
                <w:rFonts w:ascii="Arial" w:hAnsi="Arial" w:cs="Arial"/>
                <w:b/>
              </w:rPr>
            </w:pPr>
          </w:p>
        </w:tc>
      </w:tr>
      <w:tr w:rsidR="008D0B06" w:rsidRPr="00036DB8" w:rsidTr="0006746B">
        <w:tc>
          <w:tcPr>
            <w:tcW w:w="534" w:type="dxa"/>
          </w:tcPr>
          <w:p w:rsidR="008D0B06" w:rsidRPr="00036DB8" w:rsidRDefault="008D0B06" w:rsidP="00FF180E">
            <w:pPr>
              <w:jc w:val="right"/>
              <w:rPr>
                <w:rFonts w:ascii="Arial" w:hAnsi="Arial" w:cs="Arial"/>
              </w:rPr>
            </w:pPr>
            <w:r>
              <w:rPr>
                <w:rFonts w:ascii="Arial" w:hAnsi="Arial" w:cs="Arial"/>
              </w:rPr>
              <w:t>1.</w:t>
            </w:r>
          </w:p>
        </w:tc>
        <w:tc>
          <w:tcPr>
            <w:tcW w:w="564" w:type="dxa"/>
          </w:tcPr>
          <w:p w:rsidR="008D0B06" w:rsidRPr="00036DB8" w:rsidRDefault="008D0B06" w:rsidP="00FF180E">
            <w:pPr>
              <w:rPr>
                <w:rFonts w:ascii="Arial" w:hAnsi="Arial" w:cs="Arial"/>
              </w:rPr>
            </w:pPr>
            <w:r>
              <w:rPr>
                <w:rFonts w:ascii="Arial" w:hAnsi="Arial" w:cs="Arial"/>
              </w:rPr>
              <w:t>3</w:t>
            </w:r>
          </w:p>
        </w:tc>
        <w:tc>
          <w:tcPr>
            <w:tcW w:w="8082" w:type="dxa"/>
          </w:tcPr>
          <w:p w:rsidR="00B01563" w:rsidRDefault="008D0B06" w:rsidP="008D0B06">
            <w:pPr>
              <w:rPr>
                <w:rFonts w:ascii="Arial" w:hAnsi="Arial" w:cs="Arial"/>
              </w:rPr>
            </w:pPr>
            <w:r>
              <w:rPr>
                <w:rFonts w:ascii="Arial" w:hAnsi="Arial" w:cs="Arial"/>
              </w:rPr>
              <w:t xml:space="preserve">MR welcomed to the meeting Janis Maclean </w:t>
            </w:r>
            <w:r w:rsidR="00B01563">
              <w:rPr>
                <w:rFonts w:ascii="Arial" w:hAnsi="Arial" w:cs="Arial"/>
              </w:rPr>
              <w:t>w</w:t>
            </w:r>
            <w:r>
              <w:rPr>
                <w:rFonts w:ascii="Arial" w:hAnsi="Arial" w:cs="Arial"/>
              </w:rPr>
              <w:t>ho had been appointed as Convenor on 13 October 16</w:t>
            </w:r>
            <w:r w:rsidR="00B01563">
              <w:rPr>
                <w:rFonts w:ascii="Arial" w:hAnsi="Arial" w:cs="Arial"/>
              </w:rPr>
              <w:t xml:space="preserve">. See also </w:t>
            </w:r>
            <w:r w:rsidR="00B01563" w:rsidRPr="000575DC">
              <w:rPr>
                <w:rFonts w:ascii="Arial" w:hAnsi="Arial" w:cs="Arial"/>
              </w:rPr>
              <w:t xml:space="preserve">item </w:t>
            </w:r>
            <w:r w:rsidR="000575DC" w:rsidRPr="000575DC">
              <w:rPr>
                <w:rFonts w:ascii="Arial" w:hAnsi="Arial" w:cs="Arial"/>
              </w:rPr>
              <w:t>4.4</w:t>
            </w:r>
            <w:r w:rsidR="00B01563" w:rsidRPr="000575DC">
              <w:rPr>
                <w:rFonts w:ascii="Arial" w:hAnsi="Arial" w:cs="Arial"/>
              </w:rPr>
              <w:t xml:space="preserve"> below.</w:t>
            </w:r>
          </w:p>
          <w:p w:rsidR="008D0B06" w:rsidRDefault="008D0B06" w:rsidP="008D0B06">
            <w:pPr>
              <w:rPr>
                <w:rFonts w:ascii="Arial" w:hAnsi="Arial" w:cs="Arial"/>
              </w:rPr>
            </w:pPr>
            <w:r>
              <w:rPr>
                <w:rFonts w:ascii="Arial" w:hAnsi="Arial" w:cs="Arial"/>
              </w:rPr>
              <w:t xml:space="preserve"> </w:t>
            </w:r>
          </w:p>
        </w:tc>
        <w:tc>
          <w:tcPr>
            <w:tcW w:w="851" w:type="dxa"/>
          </w:tcPr>
          <w:p w:rsidR="008D0B06" w:rsidRPr="00F91F69" w:rsidRDefault="008D0B06" w:rsidP="00A75286">
            <w:pPr>
              <w:jc w:val="right"/>
              <w:rPr>
                <w:rFonts w:ascii="Arial" w:hAnsi="Arial" w:cs="Arial"/>
                <w:b/>
              </w:rPr>
            </w:pPr>
          </w:p>
        </w:tc>
      </w:tr>
      <w:tr w:rsidR="00C1107E" w:rsidRPr="00036DB8" w:rsidTr="0006746B">
        <w:tc>
          <w:tcPr>
            <w:tcW w:w="534" w:type="dxa"/>
          </w:tcPr>
          <w:p w:rsidR="00C1107E" w:rsidRPr="00036DB8" w:rsidRDefault="00C56431" w:rsidP="002B6005">
            <w:pPr>
              <w:jc w:val="right"/>
              <w:rPr>
                <w:rFonts w:ascii="Arial" w:hAnsi="Arial" w:cs="Arial"/>
              </w:rPr>
            </w:pPr>
            <w:r>
              <w:rPr>
                <w:rFonts w:ascii="Arial" w:hAnsi="Arial" w:cs="Arial"/>
              </w:rPr>
              <w:t>1.</w:t>
            </w:r>
          </w:p>
        </w:tc>
        <w:tc>
          <w:tcPr>
            <w:tcW w:w="564" w:type="dxa"/>
          </w:tcPr>
          <w:p w:rsidR="00C1107E" w:rsidRPr="00036DB8" w:rsidRDefault="008D0B06" w:rsidP="002B6005">
            <w:pPr>
              <w:rPr>
                <w:rFonts w:ascii="Arial" w:hAnsi="Arial" w:cs="Arial"/>
              </w:rPr>
            </w:pPr>
            <w:r>
              <w:rPr>
                <w:rFonts w:ascii="Arial" w:hAnsi="Arial" w:cs="Arial"/>
              </w:rPr>
              <w:t>4</w:t>
            </w:r>
          </w:p>
        </w:tc>
        <w:tc>
          <w:tcPr>
            <w:tcW w:w="8082" w:type="dxa"/>
          </w:tcPr>
          <w:p w:rsidR="00C1107E" w:rsidRDefault="00BF26D0" w:rsidP="00C56431">
            <w:pPr>
              <w:rPr>
                <w:rFonts w:ascii="Arial" w:hAnsi="Arial" w:cs="Arial"/>
              </w:rPr>
            </w:pPr>
            <w:r>
              <w:rPr>
                <w:rFonts w:ascii="Arial" w:hAnsi="Arial" w:cs="Arial"/>
              </w:rPr>
              <w:t xml:space="preserve">It </w:t>
            </w:r>
            <w:r w:rsidRPr="00BF26D0">
              <w:rPr>
                <w:rFonts w:ascii="Arial" w:hAnsi="Arial" w:cs="Arial"/>
              </w:rPr>
              <w:t xml:space="preserve">was agreed </w:t>
            </w:r>
            <w:r w:rsidR="00C56431">
              <w:rPr>
                <w:rFonts w:ascii="Arial" w:hAnsi="Arial" w:cs="Arial"/>
              </w:rPr>
              <w:t>that the Committee should find a way of thanking Billy Lowrie for the work he had done and the time he had dedicated to the BCA as president and for the maintenance and improvement work he had carried out on the Hall over the last 6 years.</w:t>
            </w:r>
          </w:p>
          <w:p w:rsidR="008D0B06" w:rsidRPr="00036DB8" w:rsidRDefault="008D0B06" w:rsidP="00BF26D0">
            <w:pPr>
              <w:rPr>
                <w:rFonts w:ascii="Arial" w:hAnsi="Arial" w:cs="Arial"/>
              </w:rPr>
            </w:pPr>
          </w:p>
        </w:tc>
        <w:tc>
          <w:tcPr>
            <w:tcW w:w="851" w:type="dxa"/>
          </w:tcPr>
          <w:p w:rsidR="00F91F69" w:rsidRPr="00F91F69" w:rsidRDefault="00F91F69" w:rsidP="00A75286">
            <w:pPr>
              <w:jc w:val="right"/>
              <w:rPr>
                <w:rFonts w:ascii="Arial" w:hAnsi="Arial" w:cs="Arial"/>
                <w:b/>
              </w:rPr>
            </w:pPr>
            <w:r w:rsidRPr="00F91F69">
              <w:rPr>
                <w:rFonts w:ascii="Arial" w:hAnsi="Arial" w:cs="Arial"/>
                <w:b/>
              </w:rPr>
              <w:t>All</w:t>
            </w:r>
          </w:p>
        </w:tc>
      </w:tr>
      <w:tr w:rsidR="00F91F69" w:rsidRPr="005F52A5" w:rsidTr="0006746B">
        <w:trPr>
          <w:trHeight w:val="281"/>
        </w:trPr>
        <w:tc>
          <w:tcPr>
            <w:tcW w:w="534" w:type="dxa"/>
          </w:tcPr>
          <w:p w:rsidR="00F91F69" w:rsidRPr="009F63C6" w:rsidRDefault="00F91F69" w:rsidP="00FF180E">
            <w:pPr>
              <w:jc w:val="right"/>
              <w:rPr>
                <w:rFonts w:ascii="Arial" w:hAnsi="Arial" w:cs="Arial"/>
                <w:b/>
              </w:rPr>
            </w:pPr>
            <w:r w:rsidRPr="009F63C6">
              <w:rPr>
                <w:rFonts w:ascii="Arial" w:hAnsi="Arial" w:cs="Arial"/>
                <w:b/>
              </w:rPr>
              <w:t>1.</w:t>
            </w:r>
          </w:p>
        </w:tc>
        <w:tc>
          <w:tcPr>
            <w:tcW w:w="564" w:type="dxa"/>
          </w:tcPr>
          <w:p w:rsidR="00F91F69" w:rsidRPr="009F63C6" w:rsidRDefault="008D0B06" w:rsidP="00FF180E">
            <w:pPr>
              <w:rPr>
                <w:rFonts w:ascii="Arial" w:hAnsi="Arial" w:cs="Arial"/>
                <w:b/>
              </w:rPr>
            </w:pPr>
            <w:r w:rsidRPr="009F63C6">
              <w:rPr>
                <w:rFonts w:ascii="Arial" w:hAnsi="Arial" w:cs="Arial"/>
                <w:b/>
              </w:rPr>
              <w:t>5</w:t>
            </w:r>
          </w:p>
        </w:tc>
        <w:tc>
          <w:tcPr>
            <w:tcW w:w="8082" w:type="dxa"/>
          </w:tcPr>
          <w:p w:rsidR="00F91F69" w:rsidRPr="00B3296D" w:rsidRDefault="00990FE8" w:rsidP="00DC0A40">
            <w:pPr>
              <w:rPr>
                <w:rFonts w:ascii="Arial" w:hAnsi="Arial" w:cs="Arial"/>
                <w:b/>
              </w:rPr>
            </w:pPr>
            <w:r>
              <w:rPr>
                <w:rFonts w:ascii="Arial" w:hAnsi="Arial" w:cs="Arial"/>
                <w:b/>
              </w:rPr>
              <w:t>A</w:t>
            </w:r>
            <w:r w:rsidR="00DC0A40">
              <w:rPr>
                <w:rFonts w:ascii="Arial" w:hAnsi="Arial" w:cs="Arial"/>
                <w:b/>
              </w:rPr>
              <w:t>llocation of work p</w:t>
            </w:r>
            <w:r w:rsidR="00B3296D">
              <w:rPr>
                <w:rFonts w:ascii="Arial" w:hAnsi="Arial" w:cs="Arial"/>
                <w:b/>
              </w:rPr>
              <w:t>revious</w:t>
            </w:r>
            <w:r w:rsidR="00DC0A40">
              <w:rPr>
                <w:rFonts w:ascii="Arial" w:hAnsi="Arial" w:cs="Arial"/>
                <w:b/>
              </w:rPr>
              <w:t xml:space="preserve">ly done by </w:t>
            </w:r>
            <w:r w:rsidR="00B3296D">
              <w:rPr>
                <w:rFonts w:ascii="Arial" w:hAnsi="Arial" w:cs="Arial"/>
                <w:b/>
              </w:rPr>
              <w:t>BL</w:t>
            </w:r>
          </w:p>
        </w:tc>
        <w:tc>
          <w:tcPr>
            <w:tcW w:w="851" w:type="dxa"/>
          </w:tcPr>
          <w:p w:rsidR="00F91F69" w:rsidRPr="005F52A5" w:rsidRDefault="00F91F69" w:rsidP="00A75286">
            <w:pPr>
              <w:jc w:val="right"/>
              <w:rPr>
                <w:rFonts w:ascii="Arial" w:hAnsi="Arial" w:cs="Arial"/>
              </w:rPr>
            </w:pPr>
          </w:p>
        </w:tc>
      </w:tr>
      <w:tr w:rsidR="005F52A5" w:rsidRPr="00036DB8" w:rsidTr="0006746B">
        <w:tc>
          <w:tcPr>
            <w:tcW w:w="534" w:type="dxa"/>
          </w:tcPr>
          <w:p w:rsidR="005F52A5" w:rsidRPr="00791313" w:rsidRDefault="005F52A5" w:rsidP="00FF180E">
            <w:pPr>
              <w:jc w:val="right"/>
              <w:rPr>
                <w:rFonts w:ascii="Arial" w:hAnsi="Arial" w:cs="Arial"/>
              </w:rPr>
            </w:pPr>
            <w:r w:rsidRPr="00791313">
              <w:rPr>
                <w:rFonts w:ascii="Arial" w:hAnsi="Arial" w:cs="Arial"/>
              </w:rPr>
              <w:t>1.</w:t>
            </w:r>
          </w:p>
        </w:tc>
        <w:tc>
          <w:tcPr>
            <w:tcW w:w="564" w:type="dxa"/>
          </w:tcPr>
          <w:p w:rsidR="005F52A5" w:rsidRPr="00791313" w:rsidRDefault="009F63C6" w:rsidP="00FF180E">
            <w:pPr>
              <w:rPr>
                <w:rFonts w:ascii="Arial" w:hAnsi="Arial" w:cs="Arial"/>
              </w:rPr>
            </w:pPr>
            <w:r>
              <w:rPr>
                <w:rFonts w:ascii="Arial" w:hAnsi="Arial" w:cs="Arial"/>
              </w:rPr>
              <w:t>5</w:t>
            </w:r>
            <w:r w:rsidR="005F52A5" w:rsidRPr="00791313">
              <w:rPr>
                <w:rFonts w:ascii="Arial" w:hAnsi="Arial" w:cs="Arial"/>
              </w:rPr>
              <w:t>.1</w:t>
            </w:r>
          </w:p>
        </w:tc>
        <w:tc>
          <w:tcPr>
            <w:tcW w:w="8082" w:type="dxa"/>
          </w:tcPr>
          <w:p w:rsidR="005F52A5" w:rsidRDefault="005F52A5" w:rsidP="00B40426">
            <w:pPr>
              <w:rPr>
                <w:rFonts w:ascii="Arial" w:hAnsi="Arial" w:cs="Arial"/>
              </w:rPr>
            </w:pPr>
            <w:r>
              <w:rPr>
                <w:rFonts w:ascii="Arial" w:hAnsi="Arial" w:cs="Arial"/>
              </w:rPr>
              <w:t>Entertainment licence</w:t>
            </w:r>
          </w:p>
          <w:p w:rsidR="005F52A5" w:rsidRDefault="005F52A5" w:rsidP="005F52A5">
            <w:pPr>
              <w:rPr>
                <w:rFonts w:ascii="Arial" w:hAnsi="Arial" w:cs="Arial"/>
              </w:rPr>
            </w:pPr>
            <w:r>
              <w:rPr>
                <w:rFonts w:ascii="Arial" w:hAnsi="Arial" w:cs="Arial"/>
              </w:rPr>
              <w:t xml:space="preserve">MR noted that the </w:t>
            </w:r>
            <w:r w:rsidR="00BF26D0">
              <w:rPr>
                <w:rFonts w:ascii="Arial" w:hAnsi="Arial" w:cs="Arial"/>
              </w:rPr>
              <w:t>e</w:t>
            </w:r>
            <w:r w:rsidR="00BF26D0" w:rsidRPr="00BF26D0">
              <w:rPr>
                <w:rFonts w:ascii="Arial" w:hAnsi="Arial" w:cs="Arial"/>
              </w:rPr>
              <w:t xml:space="preserve">ntertainment </w:t>
            </w:r>
            <w:r>
              <w:rPr>
                <w:rFonts w:ascii="Arial" w:hAnsi="Arial" w:cs="Arial"/>
              </w:rPr>
              <w:t xml:space="preserve">licence ran till 2017 and that BL, MR and </w:t>
            </w:r>
            <w:r w:rsidR="00BF26D0">
              <w:rPr>
                <w:rFonts w:ascii="Arial" w:hAnsi="Arial" w:cs="Arial"/>
              </w:rPr>
              <w:t>JC</w:t>
            </w:r>
            <w:r w:rsidR="005F6442">
              <w:rPr>
                <w:rFonts w:ascii="Arial" w:hAnsi="Arial" w:cs="Arial"/>
              </w:rPr>
              <w:t xml:space="preserve"> </w:t>
            </w:r>
            <w:r>
              <w:rPr>
                <w:rFonts w:ascii="Arial" w:hAnsi="Arial" w:cs="Arial"/>
              </w:rPr>
              <w:t xml:space="preserve">were named on it.  She would speak to the Council’s Mike </w:t>
            </w:r>
            <w:proofErr w:type="spellStart"/>
            <w:r>
              <w:rPr>
                <w:rFonts w:ascii="Arial" w:hAnsi="Arial" w:cs="Arial"/>
              </w:rPr>
              <w:t>Elsy</w:t>
            </w:r>
            <w:proofErr w:type="spellEnd"/>
            <w:r>
              <w:rPr>
                <w:rFonts w:ascii="Arial" w:hAnsi="Arial" w:cs="Arial"/>
              </w:rPr>
              <w:t xml:space="preserve"> and get </w:t>
            </w:r>
            <w:r w:rsidR="005F6442">
              <w:rPr>
                <w:rFonts w:ascii="Arial" w:hAnsi="Arial" w:cs="Arial"/>
              </w:rPr>
              <w:t xml:space="preserve">any relevant </w:t>
            </w:r>
            <w:r>
              <w:rPr>
                <w:rFonts w:ascii="Arial" w:hAnsi="Arial" w:cs="Arial"/>
              </w:rPr>
              <w:t xml:space="preserve">information relating to the BCA corrected. </w:t>
            </w:r>
          </w:p>
          <w:p w:rsidR="00B3296D" w:rsidRPr="00036DB8" w:rsidRDefault="00B3296D" w:rsidP="005F52A5">
            <w:pPr>
              <w:rPr>
                <w:rFonts w:ascii="Arial" w:hAnsi="Arial" w:cs="Arial"/>
              </w:rPr>
            </w:pPr>
          </w:p>
        </w:tc>
        <w:tc>
          <w:tcPr>
            <w:tcW w:w="851" w:type="dxa"/>
          </w:tcPr>
          <w:p w:rsidR="005F52A5" w:rsidRPr="00F91F69" w:rsidRDefault="009F63C6" w:rsidP="00A75286">
            <w:pPr>
              <w:jc w:val="right"/>
              <w:rPr>
                <w:rFonts w:ascii="Arial" w:hAnsi="Arial" w:cs="Arial"/>
                <w:b/>
              </w:rPr>
            </w:pPr>
            <w:r>
              <w:rPr>
                <w:rFonts w:ascii="Arial" w:hAnsi="Arial" w:cs="Arial"/>
                <w:b/>
              </w:rPr>
              <w:t>MR</w:t>
            </w:r>
          </w:p>
        </w:tc>
      </w:tr>
      <w:tr w:rsidR="0006746B" w:rsidRPr="00036DB8" w:rsidTr="00151640">
        <w:trPr>
          <w:trHeight w:val="1012"/>
        </w:trPr>
        <w:tc>
          <w:tcPr>
            <w:tcW w:w="534" w:type="dxa"/>
          </w:tcPr>
          <w:p w:rsidR="0006746B" w:rsidRPr="00791313" w:rsidRDefault="0006746B" w:rsidP="00FF180E">
            <w:pPr>
              <w:jc w:val="right"/>
              <w:rPr>
                <w:rFonts w:ascii="Arial" w:hAnsi="Arial" w:cs="Arial"/>
              </w:rPr>
            </w:pPr>
            <w:r>
              <w:rPr>
                <w:rFonts w:ascii="Arial" w:hAnsi="Arial" w:cs="Arial"/>
              </w:rPr>
              <w:t>1.</w:t>
            </w:r>
          </w:p>
        </w:tc>
        <w:tc>
          <w:tcPr>
            <w:tcW w:w="564" w:type="dxa"/>
          </w:tcPr>
          <w:p w:rsidR="0006746B" w:rsidRPr="004A4433" w:rsidRDefault="0006746B" w:rsidP="004A4433">
            <w:pPr>
              <w:jc w:val="right"/>
              <w:rPr>
                <w:rFonts w:ascii="Arial" w:hAnsi="Arial" w:cs="Arial"/>
              </w:rPr>
            </w:pPr>
            <w:r>
              <w:rPr>
                <w:rFonts w:ascii="Arial" w:hAnsi="Arial" w:cs="Arial"/>
              </w:rPr>
              <w:t>5</w:t>
            </w:r>
            <w:r w:rsidRPr="004A4433">
              <w:rPr>
                <w:rFonts w:ascii="Arial" w:hAnsi="Arial" w:cs="Arial"/>
              </w:rPr>
              <w:t>.2</w:t>
            </w:r>
          </w:p>
        </w:tc>
        <w:tc>
          <w:tcPr>
            <w:tcW w:w="8082" w:type="dxa"/>
          </w:tcPr>
          <w:p w:rsidR="0006746B" w:rsidRPr="00036DB8" w:rsidRDefault="0006746B" w:rsidP="00280B79">
            <w:pPr>
              <w:rPr>
                <w:rFonts w:ascii="Arial" w:hAnsi="Arial" w:cs="Arial"/>
              </w:rPr>
            </w:pPr>
            <w:r>
              <w:rPr>
                <w:rFonts w:ascii="Arial" w:hAnsi="Arial" w:cs="Arial"/>
              </w:rPr>
              <w:t>Gas – find out what the gas supplier requires and provide it.</w:t>
            </w:r>
          </w:p>
          <w:p w:rsidR="0006746B" w:rsidRDefault="0006746B" w:rsidP="005F6442">
            <w:pPr>
              <w:rPr>
                <w:rFonts w:ascii="Arial" w:hAnsi="Arial" w:cs="Arial"/>
              </w:rPr>
            </w:pPr>
            <w:r>
              <w:rPr>
                <w:rFonts w:ascii="Arial" w:hAnsi="Arial" w:cs="Arial"/>
              </w:rPr>
              <w:t xml:space="preserve">Fire extinguishers – supplied by MacGregor? – </w:t>
            </w:r>
            <w:proofErr w:type="gramStart"/>
            <w:r w:rsidRPr="00D477EB">
              <w:rPr>
                <w:rFonts w:ascii="Arial" w:hAnsi="Arial" w:cs="Arial"/>
              </w:rPr>
              <w:t>what</w:t>
            </w:r>
            <w:proofErr w:type="gramEnd"/>
            <w:r w:rsidRPr="00D477EB">
              <w:rPr>
                <w:rFonts w:ascii="Arial" w:hAnsi="Arial" w:cs="Arial"/>
              </w:rPr>
              <w:t xml:space="preserve"> is required?</w:t>
            </w:r>
          </w:p>
          <w:p w:rsidR="0006746B" w:rsidRDefault="0006746B" w:rsidP="00931610">
            <w:pPr>
              <w:rPr>
                <w:rFonts w:ascii="Arial" w:hAnsi="Arial" w:cs="Arial"/>
              </w:rPr>
            </w:pPr>
            <w:r>
              <w:rPr>
                <w:rFonts w:ascii="Arial" w:hAnsi="Arial" w:cs="Arial"/>
              </w:rPr>
              <w:t>Fire Alarm – Who supplied?  Who services and tests? What is required?</w:t>
            </w:r>
          </w:p>
          <w:p w:rsidR="0006746B" w:rsidRPr="00036DB8" w:rsidRDefault="0006746B" w:rsidP="00931610">
            <w:pPr>
              <w:rPr>
                <w:rFonts w:ascii="Arial" w:hAnsi="Arial" w:cs="Arial"/>
              </w:rPr>
            </w:pPr>
          </w:p>
        </w:tc>
        <w:tc>
          <w:tcPr>
            <w:tcW w:w="851" w:type="dxa"/>
          </w:tcPr>
          <w:p w:rsidR="0006746B" w:rsidRPr="00A94346" w:rsidRDefault="0006746B" w:rsidP="005F6442">
            <w:pPr>
              <w:jc w:val="right"/>
              <w:rPr>
                <w:rFonts w:ascii="Arial" w:hAnsi="Arial" w:cs="Arial"/>
                <w:b/>
              </w:rPr>
            </w:pPr>
            <w:r w:rsidRPr="00A94346">
              <w:rPr>
                <w:rFonts w:ascii="Arial" w:hAnsi="Arial" w:cs="Arial"/>
                <w:b/>
              </w:rPr>
              <w:t>AR</w:t>
            </w:r>
          </w:p>
          <w:p w:rsidR="0006746B" w:rsidRPr="00A94346" w:rsidRDefault="0006746B" w:rsidP="00A75286">
            <w:pPr>
              <w:jc w:val="right"/>
              <w:rPr>
                <w:rFonts w:ascii="Arial" w:hAnsi="Arial" w:cs="Arial"/>
                <w:b/>
              </w:rPr>
            </w:pPr>
            <w:r w:rsidRPr="00A94346">
              <w:rPr>
                <w:rFonts w:ascii="Arial" w:hAnsi="Arial" w:cs="Arial"/>
                <w:b/>
              </w:rPr>
              <w:t>AR</w:t>
            </w:r>
          </w:p>
          <w:p w:rsidR="0006746B" w:rsidRPr="00A94346" w:rsidRDefault="0006746B" w:rsidP="00A75286">
            <w:pPr>
              <w:jc w:val="right"/>
              <w:rPr>
                <w:rFonts w:ascii="Arial" w:hAnsi="Arial" w:cs="Arial"/>
                <w:b/>
              </w:rPr>
            </w:pPr>
            <w:r w:rsidRPr="00A94346">
              <w:rPr>
                <w:rFonts w:ascii="Arial" w:hAnsi="Arial" w:cs="Arial"/>
                <w:b/>
              </w:rPr>
              <w:t>AR</w:t>
            </w:r>
          </w:p>
        </w:tc>
      </w:tr>
      <w:tr w:rsidR="004A4433" w:rsidRPr="00036DB8" w:rsidTr="0006746B">
        <w:tc>
          <w:tcPr>
            <w:tcW w:w="534" w:type="dxa"/>
          </w:tcPr>
          <w:p w:rsidR="004A4433" w:rsidRPr="00036DB8" w:rsidRDefault="004A4433" w:rsidP="002B6005">
            <w:pPr>
              <w:jc w:val="right"/>
              <w:rPr>
                <w:rFonts w:ascii="Arial" w:hAnsi="Arial" w:cs="Arial"/>
              </w:rPr>
            </w:pPr>
            <w:r>
              <w:rPr>
                <w:rFonts w:ascii="Arial" w:hAnsi="Arial" w:cs="Arial"/>
              </w:rPr>
              <w:t>1.</w:t>
            </w:r>
          </w:p>
        </w:tc>
        <w:tc>
          <w:tcPr>
            <w:tcW w:w="564" w:type="dxa"/>
          </w:tcPr>
          <w:p w:rsidR="004A4433" w:rsidRPr="004A4433" w:rsidRDefault="008D0B06" w:rsidP="0006746B">
            <w:pPr>
              <w:jc w:val="right"/>
              <w:rPr>
                <w:rFonts w:ascii="Arial" w:hAnsi="Arial" w:cs="Arial"/>
              </w:rPr>
            </w:pPr>
            <w:r>
              <w:rPr>
                <w:rFonts w:ascii="Arial" w:hAnsi="Arial" w:cs="Arial"/>
              </w:rPr>
              <w:t>5</w:t>
            </w:r>
            <w:r w:rsidR="004A4433" w:rsidRPr="004A4433">
              <w:rPr>
                <w:rFonts w:ascii="Arial" w:hAnsi="Arial" w:cs="Arial"/>
              </w:rPr>
              <w:t>.</w:t>
            </w:r>
            <w:r w:rsidR="0006746B">
              <w:rPr>
                <w:rFonts w:ascii="Arial" w:hAnsi="Arial" w:cs="Arial"/>
              </w:rPr>
              <w:t>3</w:t>
            </w:r>
          </w:p>
        </w:tc>
        <w:tc>
          <w:tcPr>
            <w:tcW w:w="8082" w:type="dxa"/>
          </w:tcPr>
          <w:p w:rsidR="004A4433" w:rsidRDefault="00BF26D0" w:rsidP="00931610">
            <w:pPr>
              <w:rPr>
                <w:rFonts w:ascii="Arial" w:hAnsi="Arial" w:cs="Arial"/>
              </w:rPr>
            </w:pPr>
            <w:r>
              <w:rPr>
                <w:rFonts w:ascii="Arial" w:hAnsi="Arial" w:cs="Arial"/>
              </w:rPr>
              <w:t>The c</w:t>
            </w:r>
            <w:r w:rsidR="004A4433">
              <w:rPr>
                <w:rFonts w:ascii="Arial" w:hAnsi="Arial" w:cs="Arial"/>
              </w:rPr>
              <w:t xml:space="preserve">ooker which was removed and replaced when the present cooker (sponsored by Scott-mid) was installed – where is it stored? / proceeds from sale?  </w:t>
            </w:r>
          </w:p>
          <w:p w:rsidR="00D477EB" w:rsidRPr="00036DB8" w:rsidRDefault="00D477EB" w:rsidP="00931610">
            <w:pPr>
              <w:rPr>
                <w:rFonts w:ascii="Arial" w:hAnsi="Arial" w:cs="Arial"/>
              </w:rPr>
            </w:pPr>
          </w:p>
        </w:tc>
        <w:tc>
          <w:tcPr>
            <w:tcW w:w="851" w:type="dxa"/>
          </w:tcPr>
          <w:p w:rsidR="004A4433" w:rsidRPr="00A94346" w:rsidRDefault="004A4433" w:rsidP="00A75286">
            <w:pPr>
              <w:jc w:val="right"/>
              <w:rPr>
                <w:rFonts w:ascii="Arial" w:hAnsi="Arial" w:cs="Arial"/>
                <w:b/>
              </w:rPr>
            </w:pPr>
            <w:r w:rsidRPr="00A94346">
              <w:rPr>
                <w:rFonts w:ascii="Arial" w:hAnsi="Arial" w:cs="Arial"/>
                <w:b/>
              </w:rPr>
              <w:t>AR</w:t>
            </w:r>
          </w:p>
        </w:tc>
      </w:tr>
      <w:tr w:rsidR="009F63C6" w:rsidRPr="00036DB8" w:rsidTr="0006746B">
        <w:tc>
          <w:tcPr>
            <w:tcW w:w="534" w:type="dxa"/>
          </w:tcPr>
          <w:p w:rsidR="009F63C6" w:rsidRPr="009F63C6" w:rsidRDefault="009F63C6" w:rsidP="002B6005">
            <w:pPr>
              <w:jc w:val="right"/>
              <w:rPr>
                <w:rFonts w:ascii="Arial" w:hAnsi="Arial" w:cs="Arial"/>
              </w:rPr>
            </w:pPr>
            <w:r w:rsidRPr="009F63C6">
              <w:rPr>
                <w:rFonts w:ascii="Arial" w:hAnsi="Arial" w:cs="Arial"/>
              </w:rPr>
              <w:t>1.</w:t>
            </w:r>
          </w:p>
        </w:tc>
        <w:tc>
          <w:tcPr>
            <w:tcW w:w="564" w:type="dxa"/>
          </w:tcPr>
          <w:p w:rsidR="009F63C6" w:rsidRPr="009F63C6" w:rsidRDefault="009F63C6" w:rsidP="0006746B">
            <w:pPr>
              <w:rPr>
                <w:rFonts w:ascii="Arial" w:hAnsi="Arial" w:cs="Arial"/>
              </w:rPr>
            </w:pPr>
            <w:r w:rsidRPr="009F63C6">
              <w:rPr>
                <w:rFonts w:ascii="Arial" w:hAnsi="Arial" w:cs="Arial"/>
              </w:rPr>
              <w:t>5.</w:t>
            </w:r>
            <w:r w:rsidR="0006746B">
              <w:rPr>
                <w:rFonts w:ascii="Arial" w:hAnsi="Arial" w:cs="Arial"/>
              </w:rPr>
              <w:t>4</w:t>
            </w:r>
          </w:p>
        </w:tc>
        <w:tc>
          <w:tcPr>
            <w:tcW w:w="8082" w:type="dxa"/>
          </w:tcPr>
          <w:p w:rsidR="009F63C6" w:rsidRDefault="009F63C6" w:rsidP="00D477EB">
            <w:pPr>
              <w:rPr>
                <w:rFonts w:ascii="Arial" w:hAnsi="Arial" w:cs="Arial"/>
              </w:rPr>
            </w:pPr>
            <w:r>
              <w:rPr>
                <w:rFonts w:ascii="Arial" w:hAnsi="Arial" w:cs="Arial"/>
              </w:rPr>
              <w:t xml:space="preserve">AR would also contact BL regarding transferring </w:t>
            </w:r>
            <w:r w:rsidR="00B47716">
              <w:rPr>
                <w:rFonts w:ascii="Arial" w:hAnsi="Arial" w:cs="Arial"/>
              </w:rPr>
              <w:t xml:space="preserve">to a cabinet in the Hall all of the </w:t>
            </w:r>
            <w:r>
              <w:rPr>
                <w:rFonts w:ascii="Arial" w:hAnsi="Arial" w:cs="Arial"/>
              </w:rPr>
              <w:t>documents which BL had received f</w:t>
            </w:r>
            <w:r w:rsidR="00C0787D">
              <w:rPr>
                <w:rFonts w:ascii="Arial" w:hAnsi="Arial" w:cs="Arial"/>
              </w:rPr>
              <w:t>rom his predecessor, George Riddell</w:t>
            </w:r>
            <w:r>
              <w:rPr>
                <w:rFonts w:ascii="Arial" w:hAnsi="Arial" w:cs="Arial"/>
              </w:rPr>
              <w:t>.</w:t>
            </w:r>
          </w:p>
          <w:p w:rsidR="009F63C6" w:rsidRPr="009F63C6" w:rsidRDefault="009F63C6" w:rsidP="00D477EB">
            <w:pPr>
              <w:rPr>
                <w:rFonts w:ascii="Arial" w:hAnsi="Arial" w:cs="Arial"/>
              </w:rPr>
            </w:pPr>
            <w:r>
              <w:rPr>
                <w:rFonts w:ascii="Arial" w:hAnsi="Arial" w:cs="Arial"/>
              </w:rPr>
              <w:t xml:space="preserve"> </w:t>
            </w:r>
          </w:p>
        </w:tc>
        <w:tc>
          <w:tcPr>
            <w:tcW w:w="851" w:type="dxa"/>
          </w:tcPr>
          <w:p w:rsidR="009F63C6" w:rsidRPr="00A94346" w:rsidRDefault="009F63C6" w:rsidP="00A75286">
            <w:pPr>
              <w:jc w:val="right"/>
              <w:rPr>
                <w:rFonts w:ascii="Arial" w:hAnsi="Arial" w:cs="Arial"/>
                <w:b/>
              </w:rPr>
            </w:pPr>
            <w:r w:rsidRPr="00A94346">
              <w:rPr>
                <w:rFonts w:ascii="Arial" w:hAnsi="Arial" w:cs="Arial"/>
                <w:b/>
              </w:rPr>
              <w:t>AR</w:t>
            </w:r>
          </w:p>
        </w:tc>
      </w:tr>
      <w:tr w:rsidR="005F52A5" w:rsidRPr="00036DB8" w:rsidTr="0006746B">
        <w:tc>
          <w:tcPr>
            <w:tcW w:w="534" w:type="dxa"/>
          </w:tcPr>
          <w:p w:rsidR="005F52A5" w:rsidRPr="009F63C6" w:rsidRDefault="004A4433" w:rsidP="002B6005">
            <w:pPr>
              <w:jc w:val="right"/>
              <w:rPr>
                <w:rFonts w:ascii="Arial" w:hAnsi="Arial" w:cs="Arial"/>
                <w:b/>
              </w:rPr>
            </w:pPr>
            <w:r w:rsidRPr="009F63C6">
              <w:rPr>
                <w:rFonts w:ascii="Arial" w:hAnsi="Arial" w:cs="Arial"/>
                <w:b/>
              </w:rPr>
              <w:t>1.</w:t>
            </w:r>
          </w:p>
        </w:tc>
        <w:tc>
          <w:tcPr>
            <w:tcW w:w="564" w:type="dxa"/>
          </w:tcPr>
          <w:p w:rsidR="005F52A5" w:rsidRPr="009F63C6" w:rsidRDefault="008D0B06" w:rsidP="002B6005">
            <w:pPr>
              <w:rPr>
                <w:rFonts w:ascii="Arial" w:hAnsi="Arial" w:cs="Arial"/>
                <w:b/>
              </w:rPr>
            </w:pPr>
            <w:r w:rsidRPr="009F63C6">
              <w:rPr>
                <w:rFonts w:ascii="Arial" w:hAnsi="Arial" w:cs="Arial"/>
                <w:b/>
              </w:rPr>
              <w:t>6</w:t>
            </w:r>
          </w:p>
        </w:tc>
        <w:tc>
          <w:tcPr>
            <w:tcW w:w="8082" w:type="dxa"/>
          </w:tcPr>
          <w:p w:rsidR="00D477EB" w:rsidRPr="00D477EB" w:rsidRDefault="00D477EB" w:rsidP="00D477EB">
            <w:pPr>
              <w:rPr>
                <w:rFonts w:ascii="Arial" w:hAnsi="Arial" w:cs="Arial"/>
                <w:b/>
              </w:rPr>
            </w:pPr>
            <w:r w:rsidRPr="00D477EB">
              <w:rPr>
                <w:rFonts w:ascii="Arial" w:hAnsi="Arial" w:cs="Arial"/>
                <w:b/>
              </w:rPr>
              <w:t xml:space="preserve">“executive committee” </w:t>
            </w:r>
          </w:p>
          <w:p w:rsidR="00927958" w:rsidRDefault="004A4433" w:rsidP="00D477EB">
            <w:pPr>
              <w:rPr>
                <w:rFonts w:ascii="Arial" w:hAnsi="Arial" w:cs="Arial"/>
              </w:rPr>
            </w:pPr>
            <w:r>
              <w:rPr>
                <w:rFonts w:ascii="Arial" w:hAnsi="Arial" w:cs="Arial"/>
              </w:rPr>
              <w:t>MR referred to</w:t>
            </w:r>
            <w:r w:rsidR="00927958">
              <w:rPr>
                <w:rFonts w:ascii="Arial" w:hAnsi="Arial" w:cs="Arial"/>
              </w:rPr>
              <w:t xml:space="preserve"> an</w:t>
            </w:r>
            <w:r>
              <w:rPr>
                <w:rFonts w:ascii="Arial" w:hAnsi="Arial" w:cs="Arial"/>
              </w:rPr>
              <w:t xml:space="preserve"> “executive committee” (for want of a formal term</w:t>
            </w:r>
            <w:r w:rsidR="00874B4F">
              <w:rPr>
                <w:rFonts w:ascii="Arial" w:hAnsi="Arial" w:cs="Arial"/>
              </w:rPr>
              <w:t xml:space="preserve"> until </w:t>
            </w:r>
            <w:r w:rsidR="00927958">
              <w:rPr>
                <w:rFonts w:ascii="Arial" w:hAnsi="Arial" w:cs="Arial"/>
              </w:rPr>
              <w:t xml:space="preserve">a </w:t>
            </w:r>
            <w:r w:rsidR="00874B4F">
              <w:rPr>
                <w:rFonts w:ascii="Arial" w:hAnsi="Arial" w:cs="Arial"/>
              </w:rPr>
              <w:t>SCIO application is made) of</w:t>
            </w:r>
            <w:r w:rsidR="00927958">
              <w:rPr>
                <w:rFonts w:ascii="Arial" w:hAnsi="Arial" w:cs="Arial"/>
              </w:rPr>
              <w:t xml:space="preserve"> regular </w:t>
            </w:r>
            <w:r>
              <w:rPr>
                <w:rFonts w:ascii="Arial" w:hAnsi="Arial" w:cs="Arial"/>
              </w:rPr>
              <w:t>meeting attendees familiar with current business</w:t>
            </w:r>
            <w:r w:rsidR="00927958">
              <w:rPr>
                <w:rFonts w:ascii="Arial" w:hAnsi="Arial" w:cs="Arial"/>
              </w:rPr>
              <w:t>,</w:t>
            </w:r>
            <w:r w:rsidR="00874B4F">
              <w:rPr>
                <w:rFonts w:ascii="Arial" w:hAnsi="Arial" w:cs="Arial"/>
              </w:rPr>
              <w:t xml:space="preserve"> as being the office bearers and </w:t>
            </w:r>
            <w:r w:rsidR="006A59C1">
              <w:rPr>
                <w:rFonts w:ascii="Arial" w:hAnsi="Arial" w:cs="Arial"/>
              </w:rPr>
              <w:t>IW, Sue Lyons,</w:t>
            </w:r>
            <w:r w:rsidR="00874B4F">
              <w:rPr>
                <w:rFonts w:ascii="Arial" w:hAnsi="Arial" w:cs="Arial"/>
              </w:rPr>
              <w:t xml:space="preserve"> the Convener, and a co-opte</w:t>
            </w:r>
            <w:r w:rsidR="006621E5">
              <w:rPr>
                <w:rFonts w:ascii="Arial" w:hAnsi="Arial" w:cs="Arial"/>
              </w:rPr>
              <w:t>d member Matt Tyler (</w:t>
            </w:r>
            <w:r w:rsidR="00C0787D">
              <w:rPr>
                <w:rFonts w:ascii="Arial" w:hAnsi="Arial" w:cs="Arial"/>
              </w:rPr>
              <w:t>for his experience w</w:t>
            </w:r>
            <w:r w:rsidR="006621E5">
              <w:rPr>
                <w:rFonts w:ascii="Arial" w:hAnsi="Arial" w:cs="Arial"/>
              </w:rPr>
              <w:t xml:space="preserve">ith Signpost and </w:t>
            </w:r>
            <w:r w:rsidR="005614DD">
              <w:rPr>
                <w:rFonts w:ascii="Arial" w:hAnsi="Arial" w:cs="Arial"/>
              </w:rPr>
              <w:t xml:space="preserve">with </w:t>
            </w:r>
            <w:r w:rsidR="006621E5">
              <w:rPr>
                <w:rFonts w:ascii="Arial" w:hAnsi="Arial" w:cs="Arial"/>
              </w:rPr>
              <w:t>OSCR requirements)</w:t>
            </w:r>
            <w:r w:rsidR="00927958">
              <w:rPr>
                <w:rFonts w:ascii="Arial" w:hAnsi="Arial" w:cs="Arial"/>
              </w:rPr>
              <w:t>.</w:t>
            </w:r>
          </w:p>
          <w:p w:rsidR="00927958" w:rsidRDefault="00927958" w:rsidP="00D477EB">
            <w:pPr>
              <w:rPr>
                <w:rFonts w:ascii="Arial" w:hAnsi="Arial" w:cs="Arial"/>
              </w:rPr>
            </w:pPr>
          </w:p>
          <w:p w:rsidR="00BD24EC" w:rsidRDefault="00927958" w:rsidP="00D477EB">
            <w:pPr>
              <w:rPr>
                <w:rFonts w:ascii="Arial" w:hAnsi="Arial" w:cs="Arial"/>
              </w:rPr>
            </w:pPr>
            <w:r>
              <w:rPr>
                <w:rFonts w:ascii="Arial" w:hAnsi="Arial" w:cs="Arial"/>
              </w:rPr>
              <w:t>They</w:t>
            </w:r>
            <w:r w:rsidR="006621E5">
              <w:rPr>
                <w:rFonts w:ascii="Arial" w:hAnsi="Arial" w:cs="Arial"/>
              </w:rPr>
              <w:t xml:space="preserve"> would be consulted </w:t>
            </w:r>
            <w:r w:rsidR="00BD24EC">
              <w:rPr>
                <w:rFonts w:ascii="Arial" w:hAnsi="Arial" w:cs="Arial"/>
              </w:rPr>
              <w:t xml:space="preserve">by MR </w:t>
            </w:r>
            <w:r w:rsidR="00BF26D0">
              <w:rPr>
                <w:rFonts w:ascii="Arial" w:hAnsi="Arial" w:cs="Arial"/>
              </w:rPr>
              <w:t>if</w:t>
            </w:r>
            <w:r w:rsidR="006621E5">
              <w:rPr>
                <w:rFonts w:ascii="Arial" w:hAnsi="Arial" w:cs="Arial"/>
              </w:rPr>
              <w:t xml:space="preserve"> a question</w:t>
            </w:r>
            <w:r w:rsidR="00D477EB">
              <w:rPr>
                <w:rFonts w:ascii="Arial" w:hAnsi="Arial" w:cs="Arial"/>
              </w:rPr>
              <w:t xml:space="preserve"> </w:t>
            </w:r>
            <w:r>
              <w:rPr>
                <w:rFonts w:ascii="Arial" w:hAnsi="Arial" w:cs="Arial"/>
              </w:rPr>
              <w:t xml:space="preserve">arising </w:t>
            </w:r>
            <w:r w:rsidR="00BD24EC">
              <w:rPr>
                <w:rFonts w:ascii="Arial" w:hAnsi="Arial" w:cs="Arial"/>
              </w:rPr>
              <w:t xml:space="preserve">between committee meetings </w:t>
            </w:r>
            <w:r w:rsidR="007F656C">
              <w:rPr>
                <w:rFonts w:ascii="Arial" w:hAnsi="Arial" w:cs="Arial"/>
              </w:rPr>
              <w:t>would benefit from</w:t>
            </w:r>
            <w:r w:rsidR="00D477EB">
              <w:rPr>
                <w:rFonts w:ascii="Arial" w:hAnsi="Arial" w:cs="Arial"/>
              </w:rPr>
              <w:t xml:space="preserve"> a consensus </w:t>
            </w:r>
            <w:r w:rsidR="007F656C">
              <w:rPr>
                <w:rFonts w:ascii="Arial" w:hAnsi="Arial" w:cs="Arial"/>
              </w:rPr>
              <w:t xml:space="preserve">before </w:t>
            </w:r>
            <w:r w:rsidR="00D477EB">
              <w:rPr>
                <w:rFonts w:ascii="Arial" w:hAnsi="Arial" w:cs="Arial"/>
              </w:rPr>
              <w:t>response</w:t>
            </w:r>
            <w:r w:rsidR="006621E5">
              <w:rPr>
                <w:rFonts w:ascii="Arial" w:hAnsi="Arial" w:cs="Arial"/>
              </w:rPr>
              <w:t>.</w:t>
            </w:r>
          </w:p>
          <w:p w:rsidR="00BD24EC" w:rsidRDefault="00BD24EC" w:rsidP="00D477EB">
            <w:pPr>
              <w:rPr>
                <w:rFonts w:ascii="Arial" w:hAnsi="Arial" w:cs="Arial"/>
              </w:rPr>
            </w:pPr>
          </w:p>
          <w:p w:rsidR="00BD24EC" w:rsidRPr="00036DB8" w:rsidRDefault="00BD24EC" w:rsidP="00B07CF1">
            <w:pPr>
              <w:rPr>
                <w:rFonts w:ascii="Arial" w:hAnsi="Arial" w:cs="Arial"/>
              </w:rPr>
            </w:pPr>
            <w:r>
              <w:rPr>
                <w:rFonts w:ascii="Arial" w:hAnsi="Arial" w:cs="Arial"/>
              </w:rPr>
              <w:lastRenderedPageBreak/>
              <w:t>The meeting agreed with th</w:t>
            </w:r>
            <w:r w:rsidR="00C0787D">
              <w:rPr>
                <w:rFonts w:ascii="Arial" w:hAnsi="Arial" w:cs="Arial"/>
              </w:rPr>
              <w:t>is</w:t>
            </w:r>
            <w:r w:rsidR="00B07CF1">
              <w:rPr>
                <w:rFonts w:ascii="Arial" w:hAnsi="Arial" w:cs="Arial"/>
              </w:rPr>
              <w:t xml:space="preserve"> expedient.</w:t>
            </w:r>
          </w:p>
        </w:tc>
        <w:tc>
          <w:tcPr>
            <w:tcW w:w="851" w:type="dxa"/>
          </w:tcPr>
          <w:p w:rsidR="005F52A5" w:rsidRPr="00F91F69" w:rsidRDefault="00BD24EC" w:rsidP="00A75286">
            <w:pPr>
              <w:jc w:val="right"/>
              <w:rPr>
                <w:rFonts w:ascii="Arial" w:hAnsi="Arial" w:cs="Arial"/>
                <w:b/>
              </w:rPr>
            </w:pPr>
            <w:r>
              <w:rPr>
                <w:rFonts w:ascii="Arial" w:hAnsi="Arial" w:cs="Arial"/>
                <w:b/>
              </w:rPr>
              <w:lastRenderedPageBreak/>
              <w:t>All</w:t>
            </w:r>
          </w:p>
        </w:tc>
      </w:tr>
      <w:tr w:rsidR="005F52A5" w:rsidRPr="00036DB8" w:rsidTr="0006746B">
        <w:tc>
          <w:tcPr>
            <w:tcW w:w="534" w:type="dxa"/>
          </w:tcPr>
          <w:p w:rsidR="005F52A5" w:rsidRPr="009F63C6" w:rsidRDefault="00BD24EC" w:rsidP="002B6005">
            <w:pPr>
              <w:jc w:val="right"/>
              <w:rPr>
                <w:rFonts w:ascii="Arial" w:hAnsi="Arial" w:cs="Arial"/>
                <w:b/>
              </w:rPr>
            </w:pPr>
            <w:r w:rsidRPr="009F63C6">
              <w:rPr>
                <w:rFonts w:ascii="Arial" w:hAnsi="Arial" w:cs="Arial"/>
                <w:b/>
              </w:rPr>
              <w:lastRenderedPageBreak/>
              <w:t>1.</w:t>
            </w:r>
          </w:p>
        </w:tc>
        <w:tc>
          <w:tcPr>
            <w:tcW w:w="564" w:type="dxa"/>
          </w:tcPr>
          <w:p w:rsidR="005F52A5" w:rsidRPr="009F63C6" w:rsidRDefault="008D0B06" w:rsidP="002B6005">
            <w:pPr>
              <w:rPr>
                <w:rFonts w:ascii="Arial" w:hAnsi="Arial" w:cs="Arial"/>
                <w:b/>
              </w:rPr>
            </w:pPr>
            <w:r w:rsidRPr="009F63C6">
              <w:rPr>
                <w:rFonts w:ascii="Arial" w:hAnsi="Arial" w:cs="Arial"/>
                <w:b/>
              </w:rPr>
              <w:t>7</w:t>
            </w:r>
          </w:p>
        </w:tc>
        <w:tc>
          <w:tcPr>
            <w:tcW w:w="8082" w:type="dxa"/>
          </w:tcPr>
          <w:p w:rsidR="005F52A5" w:rsidRDefault="00BD24EC" w:rsidP="00931610">
            <w:pPr>
              <w:rPr>
                <w:rFonts w:ascii="Arial" w:hAnsi="Arial" w:cs="Arial"/>
                <w:b/>
              </w:rPr>
            </w:pPr>
            <w:r w:rsidRPr="00BD24EC">
              <w:rPr>
                <w:rFonts w:ascii="Arial" w:hAnsi="Arial" w:cs="Arial"/>
                <w:b/>
              </w:rPr>
              <w:t>Key holders</w:t>
            </w:r>
          </w:p>
          <w:p w:rsidR="00345DC2" w:rsidRPr="00BD24EC" w:rsidRDefault="00345DC2" w:rsidP="00931610">
            <w:pPr>
              <w:rPr>
                <w:rFonts w:ascii="Arial" w:hAnsi="Arial" w:cs="Arial"/>
                <w:b/>
              </w:rPr>
            </w:pPr>
          </w:p>
        </w:tc>
        <w:tc>
          <w:tcPr>
            <w:tcW w:w="851" w:type="dxa"/>
          </w:tcPr>
          <w:p w:rsidR="005F52A5" w:rsidRPr="00F91F69" w:rsidRDefault="005F52A5" w:rsidP="00A75286">
            <w:pPr>
              <w:jc w:val="right"/>
              <w:rPr>
                <w:rFonts w:ascii="Arial" w:hAnsi="Arial" w:cs="Arial"/>
                <w:b/>
              </w:rPr>
            </w:pPr>
          </w:p>
        </w:tc>
      </w:tr>
      <w:tr w:rsidR="005F52A5" w:rsidRPr="002B6005" w:rsidTr="0006746B">
        <w:tc>
          <w:tcPr>
            <w:tcW w:w="534" w:type="dxa"/>
          </w:tcPr>
          <w:p w:rsidR="005F52A5" w:rsidRPr="002B6005" w:rsidRDefault="005F52A5" w:rsidP="002B6005">
            <w:pPr>
              <w:jc w:val="right"/>
              <w:rPr>
                <w:rFonts w:ascii="Arial" w:hAnsi="Arial" w:cs="Arial"/>
                <w:b/>
              </w:rPr>
            </w:pPr>
          </w:p>
        </w:tc>
        <w:tc>
          <w:tcPr>
            <w:tcW w:w="564" w:type="dxa"/>
          </w:tcPr>
          <w:p w:rsidR="005F52A5" w:rsidRPr="002B6005" w:rsidRDefault="005F52A5" w:rsidP="002B6005">
            <w:pPr>
              <w:rPr>
                <w:rFonts w:ascii="Arial" w:hAnsi="Arial" w:cs="Arial"/>
                <w:b/>
              </w:rPr>
            </w:pPr>
          </w:p>
        </w:tc>
        <w:tc>
          <w:tcPr>
            <w:tcW w:w="8082" w:type="dxa"/>
          </w:tcPr>
          <w:p w:rsidR="00345DC2" w:rsidRDefault="00345DC2" w:rsidP="00931610">
            <w:pPr>
              <w:rPr>
                <w:rFonts w:ascii="Arial" w:hAnsi="Arial" w:cs="Arial"/>
              </w:rPr>
            </w:pPr>
            <w:r>
              <w:rPr>
                <w:rFonts w:ascii="Arial" w:hAnsi="Arial" w:cs="Arial"/>
              </w:rPr>
              <w:t>T</w:t>
            </w:r>
            <w:r w:rsidR="00BD24EC">
              <w:rPr>
                <w:rFonts w:ascii="Arial" w:hAnsi="Arial" w:cs="Arial"/>
              </w:rPr>
              <w:t>he</w:t>
            </w:r>
            <w:r w:rsidR="00690EDA">
              <w:rPr>
                <w:rFonts w:ascii="Arial" w:hAnsi="Arial" w:cs="Arial"/>
              </w:rPr>
              <w:t xml:space="preserve"> large hall’s</w:t>
            </w:r>
            <w:r w:rsidR="00BD24EC">
              <w:rPr>
                <w:rFonts w:ascii="Arial" w:hAnsi="Arial" w:cs="Arial"/>
              </w:rPr>
              <w:t xml:space="preserve"> heating</w:t>
            </w:r>
            <w:r w:rsidR="00B07CF1">
              <w:rPr>
                <w:rFonts w:ascii="Arial" w:hAnsi="Arial" w:cs="Arial"/>
              </w:rPr>
              <w:t xml:space="preserve"> </w:t>
            </w:r>
            <w:r>
              <w:rPr>
                <w:rFonts w:ascii="Arial" w:hAnsi="Arial" w:cs="Arial"/>
              </w:rPr>
              <w:t xml:space="preserve">stopped working </w:t>
            </w:r>
            <w:r w:rsidR="00B07CF1">
              <w:rPr>
                <w:rFonts w:ascii="Arial" w:hAnsi="Arial" w:cs="Arial"/>
              </w:rPr>
              <w:t>one evening</w:t>
            </w:r>
            <w:r w:rsidR="00BD24EC">
              <w:rPr>
                <w:rFonts w:ascii="Arial" w:hAnsi="Arial" w:cs="Arial"/>
              </w:rPr>
              <w:t xml:space="preserve"> </w:t>
            </w:r>
            <w:r>
              <w:rPr>
                <w:rFonts w:ascii="Arial" w:hAnsi="Arial" w:cs="Arial"/>
              </w:rPr>
              <w:t xml:space="preserve">and access to the boiler </w:t>
            </w:r>
            <w:r w:rsidR="00BD24EC">
              <w:rPr>
                <w:rFonts w:ascii="Arial" w:hAnsi="Arial" w:cs="Arial"/>
              </w:rPr>
              <w:t>through the Snooker Room</w:t>
            </w:r>
            <w:r>
              <w:rPr>
                <w:rFonts w:ascii="Arial" w:hAnsi="Arial" w:cs="Arial"/>
              </w:rPr>
              <w:t xml:space="preserve"> was required. One weekend </w:t>
            </w:r>
            <w:r w:rsidR="00BD24EC">
              <w:rPr>
                <w:rFonts w:ascii="Arial" w:hAnsi="Arial" w:cs="Arial"/>
              </w:rPr>
              <w:t>a hirer phon</w:t>
            </w:r>
            <w:r>
              <w:rPr>
                <w:rFonts w:ascii="Arial" w:hAnsi="Arial" w:cs="Arial"/>
              </w:rPr>
              <w:t>ed</w:t>
            </w:r>
            <w:r w:rsidR="00BD24EC">
              <w:rPr>
                <w:rFonts w:ascii="Arial" w:hAnsi="Arial" w:cs="Arial"/>
              </w:rPr>
              <w:t xml:space="preserve"> members of the committee rather than “Balloch Hall” to arrange entry</w:t>
            </w:r>
            <w:r>
              <w:rPr>
                <w:rFonts w:ascii="Arial" w:hAnsi="Arial" w:cs="Arial"/>
              </w:rPr>
              <w:t xml:space="preserve">.  </w:t>
            </w:r>
          </w:p>
          <w:p w:rsidR="00345DC2" w:rsidRDefault="00345DC2" w:rsidP="00931610">
            <w:pPr>
              <w:rPr>
                <w:rFonts w:ascii="Arial" w:hAnsi="Arial" w:cs="Arial"/>
              </w:rPr>
            </w:pPr>
          </w:p>
          <w:p w:rsidR="005F52A5" w:rsidRDefault="00345DC2" w:rsidP="00931610">
            <w:pPr>
              <w:rPr>
                <w:rFonts w:ascii="Arial" w:hAnsi="Arial" w:cs="Arial"/>
              </w:rPr>
            </w:pPr>
            <w:r>
              <w:rPr>
                <w:rFonts w:ascii="Arial" w:hAnsi="Arial" w:cs="Arial"/>
              </w:rPr>
              <w:t>I</w:t>
            </w:r>
            <w:r w:rsidR="00BD24EC">
              <w:rPr>
                <w:rFonts w:ascii="Arial" w:hAnsi="Arial" w:cs="Arial"/>
              </w:rPr>
              <w:t>t was agreed that full sets of Hall keys</w:t>
            </w:r>
            <w:r w:rsidR="005614DD">
              <w:rPr>
                <w:rFonts w:ascii="Arial" w:hAnsi="Arial" w:cs="Arial"/>
              </w:rPr>
              <w:t xml:space="preserve"> would be issued to MR, </w:t>
            </w:r>
            <w:r w:rsidR="006A59C1">
              <w:rPr>
                <w:rFonts w:ascii="Arial" w:hAnsi="Arial" w:cs="Arial"/>
              </w:rPr>
              <w:t xml:space="preserve">the </w:t>
            </w:r>
            <w:r w:rsidR="005614DD">
              <w:rPr>
                <w:rFonts w:ascii="Arial" w:hAnsi="Arial" w:cs="Arial"/>
              </w:rPr>
              <w:t>Convenor, JC and AR.</w:t>
            </w:r>
          </w:p>
          <w:p w:rsidR="009640EC" w:rsidRPr="00931610" w:rsidRDefault="009640EC" w:rsidP="00931610">
            <w:pPr>
              <w:rPr>
                <w:rFonts w:ascii="Arial" w:hAnsi="Arial" w:cs="Arial"/>
              </w:rPr>
            </w:pPr>
          </w:p>
        </w:tc>
        <w:tc>
          <w:tcPr>
            <w:tcW w:w="851" w:type="dxa"/>
          </w:tcPr>
          <w:p w:rsidR="005F52A5" w:rsidRDefault="005F52A5" w:rsidP="00A75286">
            <w:pPr>
              <w:jc w:val="right"/>
              <w:rPr>
                <w:rFonts w:ascii="Arial" w:hAnsi="Arial" w:cs="Arial"/>
                <w:b/>
              </w:rPr>
            </w:pPr>
          </w:p>
          <w:p w:rsidR="005614DD" w:rsidRDefault="005614DD" w:rsidP="00A75286">
            <w:pPr>
              <w:jc w:val="right"/>
              <w:rPr>
                <w:rFonts w:ascii="Arial" w:hAnsi="Arial" w:cs="Arial"/>
                <w:b/>
              </w:rPr>
            </w:pPr>
          </w:p>
          <w:p w:rsidR="005614DD" w:rsidRPr="00F91F69" w:rsidRDefault="005614DD" w:rsidP="00A75286">
            <w:pPr>
              <w:jc w:val="right"/>
              <w:rPr>
                <w:rFonts w:ascii="Arial" w:hAnsi="Arial" w:cs="Arial"/>
                <w:b/>
              </w:rPr>
            </w:pPr>
            <w:r>
              <w:rPr>
                <w:rFonts w:ascii="Arial" w:hAnsi="Arial" w:cs="Arial"/>
                <w:b/>
              </w:rPr>
              <w:t>MR</w:t>
            </w:r>
          </w:p>
        </w:tc>
      </w:tr>
      <w:tr w:rsidR="005F52A5" w:rsidRPr="002B6005" w:rsidTr="0006746B">
        <w:tc>
          <w:tcPr>
            <w:tcW w:w="534" w:type="dxa"/>
          </w:tcPr>
          <w:p w:rsidR="005F52A5" w:rsidRPr="002B6005" w:rsidRDefault="00690EDA" w:rsidP="002B6005">
            <w:pPr>
              <w:jc w:val="right"/>
              <w:rPr>
                <w:rFonts w:ascii="Arial" w:hAnsi="Arial" w:cs="Arial"/>
                <w:b/>
              </w:rPr>
            </w:pPr>
            <w:r>
              <w:rPr>
                <w:rFonts w:ascii="Arial" w:hAnsi="Arial" w:cs="Arial"/>
                <w:b/>
              </w:rPr>
              <w:t>2.</w:t>
            </w:r>
          </w:p>
        </w:tc>
        <w:tc>
          <w:tcPr>
            <w:tcW w:w="564" w:type="dxa"/>
          </w:tcPr>
          <w:p w:rsidR="005F52A5" w:rsidRPr="002B6005" w:rsidRDefault="005F52A5" w:rsidP="002B6005">
            <w:pPr>
              <w:rPr>
                <w:rFonts w:ascii="Arial" w:hAnsi="Arial" w:cs="Arial"/>
                <w:b/>
              </w:rPr>
            </w:pPr>
          </w:p>
        </w:tc>
        <w:tc>
          <w:tcPr>
            <w:tcW w:w="8082" w:type="dxa"/>
          </w:tcPr>
          <w:p w:rsidR="00690EDA" w:rsidRDefault="00690EDA" w:rsidP="00690EDA">
            <w:pPr>
              <w:rPr>
                <w:rFonts w:ascii="Arial" w:hAnsi="Arial" w:cs="Arial"/>
                <w:b/>
              </w:rPr>
            </w:pPr>
            <w:r w:rsidRPr="002B6005">
              <w:rPr>
                <w:rFonts w:ascii="Arial" w:hAnsi="Arial" w:cs="Arial"/>
                <w:b/>
              </w:rPr>
              <w:t xml:space="preserve">Minutes of </w:t>
            </w:r>
            <w:r w:rsidR="00C0787D">
              <w:rPr>
                <w:rFonts w:ascii="Arial" w:hAnsi="Arial" w:cs="Arial"/>
                <w:b/>
              </w:rPr>
              <w:t xml:space="preserve">the </w:t>
            </w:r>
            <w:r w:rsidRPr="002B6005">
              <w:rPr>
                <w:rFonts w:ascii="Arial" w:hAnsi="Arial" w:cs="Arial"/>
                <w:b/>
              </w:rPr>
              <w:t xml:space="preserve">previous meeting on </w:t>
            </w:r>
            <w:r>
              <w:rPr>
                <w:rFonts w:ascii="Arial" w:hAnsi="Arial" w:cs="Arial"/>
                <w:b/>
              </w:rPr>
              <w:t>6 October</w:t>
            </w:r>
            <w:r w:rsidRPr="002B6005">
              <w:rPr>
                <w:rFonts w:ascii="Arial" w:hAnsi="Arial" w:cs="Arial"/>
                <w:b/>
              </w:rPr>
              <w:t xml:space="preserve"> 2016</w:t>
            </w:r>
          </w:p>
          <w:p w:rsidR="005F52A5" w:rsidRPr="00931610" w:rsidRDefault="005F52A5" w:rsidP="00334D6D">
            <w:pPr>
              <w:rPr>
                <w:rFonts w:ascii="Arial" w:hAnsi="Arial" w:cs="Arial"/>
              </w:rPr>
            </w:pPr>
          </w:p>
        </w:tc>
        <w:tc>
          <w:tcPr>
            <w:tcW w:w="851" w:type="dxa"/>
          </w:tcPr>
          <w:p w:rsidR="005F52A5" w:rsidRPr="00F91F69" w:rsidRDefault="005F52A5" w:rsidP="00A75286">
            <w:pPr>
              <w:jc w:val="right"/>
              <w:rPr>
                <w:rFonts w:ascii="Arial" w:hAnsi="Arial" w:cs="Arial"/>
                <w:b/>
              </w:rPr>
            </w:pPr>
          </w:p>
        </w:tc>
      </w:tr>
      <w:tr w:rsidR="005F52A5" w:rsidRPr="00690EDA" w:rsidTr="0006746B">
        <w:tc>
          <w:tcPr>
            <w:tcW w:w="534" w:type="dxa"/>
          </w:tcPr>
          <w:p w:rsidR="005F52A5" w:rsidRPr="00690EDA" w:rsidRDefault="00690EDA" w:rsidP="0017450E">
            <w:pPr>
              <w:jc w:val="right"/>
              <w:rPr>
                <w:rFonts w:ascii="Arial" w:hAnsi="Arial" w:cs="Arial"/>
              </w:rPr>
            </w:pPr>
            <w:r>
              <w:rPr>
                <w:rFonts w:ascii="Arial" w:hAnsi="Arial" w:cs="Arial"/>
              </w:rPr>
              <w:t>2.</w:t>
            </w:r>
          </w:p>
        </w:tc>
        <w:tc>
          <w:tcPr>
            <w:tcW w:w="564" w:type="dxa"/>
          </w:tcPr>
          <w:p w:rsidR="005F52A5" w:rsidRPr="00690EDA" w:rsidRDefault="00690EDA" w:rsidP="0017450E">
            <w:pPr>
              <w:rPr>
                <w:rFonts w:ascii="Arial" w:hAnsi="Arial" w:cs="Arial"/>
              </w:rPr>
            </w:pPr>
            <w:r>
              <w:rPr>
                <w:rFonts w:ascii="Arial" w:hAnsi="Arial" w:cs="Arial"/>
              </w:rPr>
              <w:t>1</w:t>
            </w:r>
          </w:p>
        </w:tc>
        <w:tc>
          <w:tcPr>
            <w:tcW w:w="8082" w:type="dxa"/>
          </w:tcPr>
          <w:p w:rsidR="005F52A5" w:rsidRDefault="00690EDA" w:rsidP="00690EDA">
            <w:pPr>
              <w:rPr>
                <w:rFonts w:ascii="Arial" w:hAnsi="Arial" w:cs="Arial"/>
              </w:rPr>
            </w:pPr>
            <w:r w:rsidRPr="00690EDA">
              <w:rPr>
                <w:rFonts w:ascii="Arial" w:hAnsi="Arial" w:cs="Arial"/>
              </w:rPr>
              <w:t>Adoption proposed by IW and seconded by MR</w:t>
            </w:r>
            <w:r>
              <w:rPr>
                <w:rFonts w:ascii="Arial" w:hAnsi="Arial" w:cs="Arial"/>
              </w:rPr>
              <w:t>.</w:t>
            </w:r>
            <w:r w:rsidRPr="00690EDA">
              <w:rPr>
                <w:rFonts w:ascii="Arial" w:hAnsi="Arial" w:cs="Arial"/>
              </w:rPr>
              <w:t xml:space="preserve">  </w:t>
            </w:r>
          </w:p>
          <w:p w:rsidR="00690EDA" w:rsidRPr="00690EDA" w:rsidRDefault="00690EDA" w:rsidP="00690EDA">
            <w:pPr>
              <w:rPr>
                <w:rFonts w:ascii="Arial" w:hAnsi="Arial" w:cs="Arial"/>
              </w:rPr>
            </w:pPr>
          </w:p>
        </w:tc>
        <w:tc>
          <w:tcPr>
            <w:tcW w:w="851" w:type="dxa"/>
          </w:tcPr>
          <w:p w:rsidR="005F52A5" w:rsidRPr="00690EDA" w:rsidRDefault="005F52A5" w:rsidP="0017450E">
            <w:pPr>
              <w:jc w:val="right"/>
              <w:rPr>
                <w:rFonts w:ascii="Arial" w:hAnsi="Arial" w:cs="Arial"/>
              </w:rPr>
            </w:pPr>
          </w:p>
        </w:tc>
      </w:tr>
      <w:tr w:rsidR="00514A3A" w:rsidRPr="00690EDA" w:rsidTr="0006746B">
        <w:tc>
          <w:tcPr>
            <w:tcW w:w="534" w:type="dxa"/>
          </w:tcPr>
          <w:p w:rsidR="00514A3A" w:rsidRPr="00514A3A" w:rsidRDefault="00514A3A" w:rsidP="00FF180E">
            <w:pPr>
              <w:rPr>
                <w:rFonts w:ascii="Arial" w:hAnsi="Arial" w:cs="Arial"/>
                <w:b/>
              </w:rPr>
            </w:pPr>
            <w:r w:rsidRPr="00514A3A">
              <w:rPr>
                <w:rFonts w:ascii="Arial" w:hAnsi="Arial" w:cs="Arial"/>
                <w:b/>
              </w:rPr>
              <w:t>3.</w:t>
            </w:r>
          </w:p>
        </w:tc>
        <w:tc>
          <w:tcPr>
            <w:tcW w:w="564" w:type="dxa"/>
          </w:tcPr>
          <w:p w:rsidR="00514A3A" w:rsidRPr="00514A3A" w:rsidRDefault="00514A3A" w:rsidP="00FF180E">
            <w:pPr>
              <w:rPr>
                <w:rFonts w:ascii="Arial" w:hAnsi="Arial" w:cs="Arial"/>
                <w:b/>
              </w:rPr>
            </w:pPr>
          </w:p>
        </w:tc>
        <w:tc>
          <w:tcPr>
            <w:tcW w:w="8082" w:type="dxa"/>
          </w:tcPr>
          <w:p w:rsidR="00514A3A" w:rsidRDefault="00514A3A" w:rsidP="00FF180E">
            <w:pPr>
              <w:rPr>
                <w:rFonts w:ascii="Arial" w:hAnsi="Arial" w:cs="Arial"/>
                <w:b/>
              </w:rPr>
            </w:pPr>
            <w:r w:rsidRPr="00514A3A">
              <w:rPr>
                <w:rFonts w:ascii="Arial" w:hAnsi="Arial" w:cs="Arial"/>
                <w:b/>
              </w:rPr>
              <w:t>Matters arising from minutes of previous meeting</w:t>
            </w:r>
          </w:p>
          <w:p w:rsidR="00514A3A" w:rsidRPr="00514A3A" w:rsidRDefault="00514A3A" w:rsidP="00FF180E">
            <w:pPr>
              <w:rPr>
                <w:rFonts w:ascii="Arial" w:hAnsi="Arial" w:cs="Arial"/>
                <w:b/>
              </w:rPr>
            </w:pPr>
          </w:p>
        </w:tc>
        <w:tc>
          <w:tcPr>
            <w:tcW w:w="851" w:type="dxa"/>
          </w:tcPr>
          <w:p w:rsidR="00514A3A" w:rsidRPr="003C736A" w:rsidRDefault="00514A3A" w:rsidP="00FF180E"/>
        </w:tc>
      </w:tr>
      <w:tr w:rsidR="00AF042C" w:rsidRPr="00690EDA" w:rsidTr="0006746B">
        <w:tc>
          <w:tcPr>
            <w:tcW w:w="534" w:type="dxa"/>
          </w:tcPr>
          <w:p w:rsidR="00AF042C" w:rsidRPr="00690EDA" w:rsidRDefault="00AF042C" w:rsidP="0019393E">
            <w:pPr>
              <w:jc w:val="right"/>
              <w:rPr>
                <w:rFonts w:ascii="Arial" w:hAnsi="Arial" w:cs="Arial"/>
              </w:rPr>
            </w:pPr>
            <w:r>
              <w:rPr>
                <w:rFonts w:ascii="Arial" w:hAnsi="Arial" w:cs="Arial"/>
              </w:rPr>
              <w:t>3.</w:t>
            </w:r>
          </w:p>
        </w:tc>
        <w:tc>
          <w:tcPr>
            <w:tcW w:w="564" w:type="dxa"/>
          </w:tcPr>
          <w:p w:rsidR="00AF042C" w:rsidRPr="00690EDA" w:rsidRDefault="004B7B08" w:rsidP="0019393E">
            <w:pPr>
              <w:rPr>
                <w:rFonts w:ascii="Arial" w:hAnsi="Arial" w:cs="Arial"/>
              </w:rPr>
            </w:pPr>
            <w:r>
              <w:rPr>
                <w:rFonts w:ascii="Arial" w:hAnsi="Arial" w:cs="Arial"/>
              </w:rPr>
              <w:t>1</w:t>
            </w:r>
          </w:p>
        </w:tc>
        <w:tc>
          <w:tcPr>
            <w:tcW w:w="8082" w:type="dxa"/>
          </w:tcPr>
          <w:p w:rsidR="00AF042C" w:rsidRDefault="00AF042C" w:rsidP="0019393E">
            <w:pPr>
              <w:tabs>
                <w:tab w:val="left" w:pos="462"/>
              </w:tabs>
              <w:rPr>
                <w:rFonts w:ascii="Arial" w:hAnsi="Arial" w:cs="Arial"/>
              </w:rPr>
            </w:pPr>
            <w:r w:rsidRPr="00D17EC1">
              <w:rPr>
                <w:rFonts w:ascii="Arial" w:hAnsi="Arial" w:cs="Arial"/>
              </w:rPr>
              <w:t>Previous</w:t>
            </w:r>
            <w:r>
              <w:t xml:space="preserve"> </w:t>
            </w:r>
            <w:r w:rsidRPr="00AF042C">
              <w:rPr>
                <w:rFonts w:ascii="Arial" w:hAnsi="Arial" w:cs="Arial"/>
              </w:rPr>
              <w:t>minutes</w:t>
            </w:r>
            <w:r w:rsidRPr="00D17EC1">
              <w:rPr>
                <w:rFonts w:ascii="Arial" w:hAnsi="Arial" w:cs="Arial"/>
              </w:rPr>
              <w:t xml:space="preserve"> item </w:t>
            </w:r>
            <w:r>
              <w:rPr>
                <w:rFonts w:ascii="Arial" w:hAnsi="Arial" w:cs="Arial"/>
              </w:rPr>
              <w:t>3.2</w:t>
            </w:r>
            <w:r w:rsidRPr="00D17EC1">
              <w:rPr>
                <w:rFonts w:ascii="Arial" w:hAnsi="Arial" w:cs="Arial"/>
              </w:rPr>
              <w:t xml:space="preserve"> –</w:t>
            </w:r>
            <w:r>
              <w:rPr>
                <w:rFonts w:ascii="Arial" w:hAnsi="Arial" w:cs="Arial"/>
              </w:rPr>
              <w:t xml:space="preserve"> </w:t>
            </w:r>
            <w:r w:rsidR="004B7B08">
              <w:rPr>
                <w:rFonts w:ascii="Arial" w:hAnsi="Arial" w:cs="Arial"/>
              </w:rPr>
              <w:t>AR had met the Council’s representative in place of MR to discuss the repairs required as a result of the School Meals let. He would report to the next meeting.</w:t>
            </w:r>
          </w:p>
          <w:p w:rsidR="00AF042C" w:rsidRPr="00690EDA" w:rsidRDefault="00AF042C" w:rsidP="0019393E">
            <w:pPr>
              <w:tabs>
                <w:tab w:val="left" w:pos="462"/>
              </w:tabs>
              <w:rPr>
                <w:rFonts w:ascii="Arial" w:hAnsi="Arial" w:cs="Arial"/>
              </w:rPr>
            </w:pPr>
          </w:p>
        </w:tc>
        <w:tc>
          <w:tcPr>
            <w:tcW w:w="851" w:type="dxa"/>
          </w:tcPr>
          <w:p w:rsidR="00AF042C" w:rsidRPr="003C724A" w:rsidRDefault="00AF042C" w:rsidP="0019393E">
            <w:pPr>
              <w:jc w:val="right"/>
              <w:rPr>
                <w:rFonts w:ascii="Arial" w:hAnsi="Arial" w:cs="Arial"/>
                <w:b/>
              </w:rPr>
            </w:pPr>
            <w:r w:rsidRPr="00A94346">
              <w:rPr>
                <w:rFonts w:ascii="Arial" w:hAnsi="Arial" w:cs="Arial"/>
                <w:b/>
              </w:rPr>
              <w:t>AR</w:t>
            </w:r>
          </w:p>
        </w:tc>
      </w:tr>
      <w:tr w:rsidR="00CE1489" w:rsidRPr="00CE1489" w:rsidTr="0006746B">
        <w:trPr>
          <w:trHeight w:val="405"/>
        </w:trPr>
        <w:tc>
          <w:tcPr>
            <w:tcW w:w="534" w:type="dxa"/>
          </w:tcPr>
          <w:p w:rsidR="00CE1489" w:rsidRPr="00CE1489" w:rsidRDefault="00CE1489" w:rsidP="00CE1489">
            <w:pPr>
              <w:jc w:val="right"/>
              <w:rPr>
                <w:rFonts w:ascii="Arial" w:hAnsi="Arial" w:cs="Arial"/>
              </w:rPr>
            </w:pPr>
            <w:r w:rsidRPr="00CE1489">
              <w:rPr>
                <w:rFonts w:ascii="Arial" w:hAnsi="Arial" w:cs="Arial"/>
              </w:rPr>
              <w:t>3.3</w:t>
            </w:r>
          </w:p>
        </w:tc>
        <w:tc>
          <w:tcPr>
            <w:tcW w:w="564" w:type="dxa"/>
          </w:tcPr>
          <w:p w:rsidR="00CE1489" w:rsidRPr="00CE1489" w:rsidRDefault="00CE1489" w:rsidP="00CE1489">
            <w:pPr>
              <w:jc w:val="right"/>
              <w:rPr>
                <w:rFonts w:ascii="Arial" w:hAnsi="Arial" w:cs="Arial"/>
              </w:rPr>
            </w:pPr>
          </w:p>
        </w:tc>
        <w:tc>
          <w:tcPr>
            <w:tcW w:w="8082" w:type="dxa"/>
          </w:tcPr>
          <w:p w:rsidR="00CE1489" w:rsidRPr="00CE1489" w:rsidRDefault="00CE1489" w:rsidP="00CE1489">
            <w:pPr>
              <w:rPr>
                <w:rFonts w:ascii="Arial" w:hAnsi="Arial" w:cs="Arial"/>
              </w:rPr>
            </w:pPr>
            <w:r w:rsidRPr="00CE1489">
              <w:rPr>
                <w:rFonts w:ascii="Arial" w:hAnsi="Arial" w:cs="Arial"/>
              </w:rPr>
              <w:t>Previous minutes item 3.3</w:t>
            </w:r>
            <w:r>
              <w:rPr>
                <w:rFonts w:ascii="Arial" w:hAnsi="Arial" w:cs="Arial"/>
              </w:rPr>
              <w:t xml:space="preserve"> – IW reported that the ambiguity had been removed.</w:t>
            </w:r>
          </w:p>
        </w:tc>
        <w:tc>
          <w:tcPr>
            <w:tcW w:w="851" w:type="dxa"/>
          </w:tcPr>
          <w:p w:rsidR="00CE1489" w:rsidRPr="00CE1489" w:rsidRDefault="00CE1489" w:rsidP="00CE1489">
            <w:pPr>
              <w:jc w:val="right"/>
              <w:rPr>
                <w:rFonts w:ascii="Arial" w:hAnsi="Arial" w:cs="Arial"/>
              </w:rPr>
            </w:pPr>
            <w:r w:rsidRPr="00CE1489">
              <w:rPr>
                <w:rFonts w:ascii="Arial" w:hAnsi="Arial" w:cs="Arial"/>
              </w:rPr>
              <w:t>3.3</w:t>
            </w:r>
          </w:p>
        </w:tc>
      </w:tr>
      <w:tr w:rsidR="005F52A5" w:rsidRPr="00690EDA" w:rsidTr="0006746B">
        <w:trPr>
          <w:trHeight w:val="1077"/>
        </w:trPr>
        <w:tc>
          <w:tcPr>
            <w:tcW w:w="534" w:type="dxa"/>
          </w:tcPr>
          <w:p w:rsidR="005F52A5" w:rsidRPr="00690EDA" w:rsidRDefault="00514A3A" w:rsidP="0017450E">
            <w:pPr>
              <w:jc w:val="right"/>
              <w:rPr>
                <w:rFonts w:ascii="Arial" w:hAnsi="Arial" w:cs="Arial"/>
              </w:rPr>
            </w:pPr>
            <w:r>
              <w:rPr>
                <w:rFonts w:ascii="Arial" w:hAnsi="Arial" w:cs="Arial"/>
              </w:rPr>
              <w:t>3.</w:t>
            </w:r>
          </w:p>
        </w:tc>
        <w:tc>
          <w:tcPr>
            <w:tcW w:w="564" w:type="dxa"/>
          </w:tcPr>
          <w:p w:rsidR="005F52A5" w:rsidRPr="00690EDA" w:rsidRDefault="004B7B08" w:rsidP="0017450E">
            <w:pPr>
              <w:rPr>
                <w:rFonts w:ascii="Arial" w:hAnsi="Arial" w:cs="Arial"/>
              </w:rPr>
            </w:pPr>
            <w:r>
              <w:rPr>
                <w:rFonts w:ascii="Arial" w:hAnsi="Arial" w:cs="Arial"/>
              </w:rPr>
              <w:t>2</w:t>
            </w:r>
          </w:p>
        </w:tc>
        <w:tc>
          <w:tcPr>
            <w:tcW w:w="8082" w:type="dxa"/>
          </w:tcPr>
          <w:p w:rsidR="005F52A5" w:rsidRDefault="00AF042C" w:rsidP="00D17EC1">
            <w:pPr>
              <w:tabs>
                <w:tab w:val="left" w:pos="603"/>
              </w:tabs>
              <w:rPr>
                <w:rFonts w:ascii="Arial" w:hAnsi="Arial" w:cs="Arial"/>
              </w:rPr>
            </w:pPr>
            <w:r>
              <w:rPr>
                <w:rFonts w:ascii="Arial" w:hAnsi="Arial" w:cs="Arial"/>
              </w:rPr>
              <w:t>P</w:t>
            </w:r>
            <w:r w:rsidR="00514A3A">
              <w:rPr>
                <w:rFonts w:ascii="Arial" w:hAnsi="Arial" w:cs="Arial"/>
              </w:rPr>
              <w:t>revious</w:t>
            </w:r>
            <w:r>
              <w:t xml:space="preserve"> </w:t>
            </w:r>
            <w:r w:rsidRPr="00AF042C">
              <w:rPr>
                <w:rFonts w:ascii="Arial" w:hAnsi="Arial" w:cs="Arial"/>
              </w:rPr>
              <w:t>minutes</w:t>
            </w:r>
            <w:r w:rsidR="00514A3A">
              <w:rPr>
                <w:rFonts w:ascii="Arial" w:hAnsi="Arial" w:cs="Arial"/>
              </w:rPr>
              <w:t xml:space="preserve"> item 4 – MR </w:t>
            </w:r>
            <w:r w:rsidR="00DC0A40">
              <w:rPr>
                <w:rFonts w:ascii="Arial" w:hAnsi="Arial" w:cs="Arial"/>
              </w:rPr>
              <w:t>sai</w:t>
            </w:r>
            <w:r w:rsidR="00514A3A">
              <w:rPr>
                <w:rFonts w:ascii="Arial" w:hAnsi="Arial" w:cs="Arial"/>
              </w:rPr>
              <w:t xml:space="preserve">d </w:t>
            </w:r>
            <w:r w:rsidR="006E0478">
              <w:rPr>
                <w:rFonts w:ascii="Arial" w:hAnsi="Arial" w:cs="Arial"/>
              </w:rPr>
              <w:t xml:space="preserve">for completeness </w:t>
            </w:r>
            <w:r w:rsidR="00514A3A">
              <w:rPr>
                <w:rFonts w:ascii="Arial" w:hAnsi="Arial" w:cs="Arial"/>
              </w:rPr>
              <w:t xml:space="preserve">it should be </w:t>
            </w:r>
            <w:r w:rsidR="00FF180E">
              <w:rPr>
                <w:rFonts w:ascii="Arial" w:hAnsi="Arial" w:cs="Arial"/>
              </w:rPr>
              <w:t>record</w:t>
            </w:r>
            <w:r w:rsidR="00514A3A">
              <w:rPr>
                <w:rFonts w:ascii="Arial" w:hAnsi="Arial" w:cs="Arial"/>
              </w:rPr>
              <w:t xml:space="preserve">ed that BL </w:t>
            </w:r>
            <w:r w:rsidR="00DC0A40">
              <w:rPr>
                <w:rFonts w:ascii="Arial" w:hAnsi="Arial" w:cs="Arial"/>
              </w:rPr>
              <w:t>ought to</w:t>
            </w:r>
            <w:r w:rsidR="00514A3A">
              <w:rPr>
                <w:rFonts w:ascii="Arial" w:hAnsi="Arial" w:cs="Arial"/>
              </w:rPr>
              <w:t xml:space="preserve"> have </w:t>
            </w:r>
            <w:r w:rsidR="00D17EC1">
              <w:rPr>
                <w:rFonts w:ascii="Arial" w:hAnsi="Arial" w:cs="Arial"/>
              </w:rPr>
              <w:t>advised the meeting</w:t>
            </w:r>
            <w:r w:rsidR="00514A3A">
              <w:rPr>
                <w:rFonts w:ascii="Arial" w:hAnsi="Arial" w:cs="Arial"/>
              </w:rPr>
              <w:t xml:space="preserve"> that the previous Convenor’s salary had been increased in Feb 2015 to £2,700 pa</w:t>
            </w:r>
            <w:r w:rsidR="00B07CF1">
              <w:rPr>
                <w:rFonts w:ascii="Arial" w:hAnsi="Arial" w:cs="Arial"/>
              </w:rPr>
              <w:t xml:space="preserve">.  </w:t>
            </w:r>
            <w:r w:rsidR="006E0478">
              <w:rPr>
                <w:rFonts w:ascii="Arial" w:hAnsi="Arial" w:cs="Arial"/>
              </w:rPr>
              <w:t>A</w:t>
            </w:r>
            <w:r w:rsidR="00514A3A">
              <w:rPr>
                <w:rFonts w:ascii="Arial" w:hAnsi="Arial" w:cs="Arial"/>
              </w:rPr>
              <w:t xml:space="preserve"> bonus</w:t>
            </w:r>
            <w:r w:rsidR="00D17EC1">
              <w:rPr>
                <w:rFonts w:ascii="Arial" w:hAnsi="Arial" w:cs="Arial"/>
              </w:rPr>
              <w:t xml:space="preserve"> paid on 18 Feb 15 </w:t>
            </w:r>
            <w:r w:rsidR="006E0478">
              <w:rPr>
                <w:rFonts w:ascii="Arial" w:hAnsi="Arial" w:cs="Arial"/>
              </w:rPr>
              <w:t>had effectively</w:t>
            </w:r>
            <w:r w:rsidR="00D17EC1">
              <w:rPr>
                <w:rFonts w:ascii="Arial" w:hAnsi="Arial" w:cs="Arial"/>
              </w:rPr>
              <w:t xml:space="preserve"> backdated </w:t>
            </w:r>
            <w:r w:rsidR="006E0478">
              <w:rPr>
                <w:rFonts w:ascii="Arial" w:hAnsi="Arial" w:cs="Arial"/>
              </w:rPr>
              <w:t xml:space="preserve">that rise </w:t>
            </w:r>
            <w:r w:rsidR="00D17EC1">
              <w:rPr>
                <w:rFonts w:ascii="Arial" w:hAnsi="Arial" w:cs="Arial"/>
              </w:rPr>
              <w:t xml:space="preserve">so that </w:t>
            </w:r>
            <w:r w:rsidR="00B07CF1">
              <w:rPr>
                <w:rFonts w:ascii="Arial" w:hAnsi="Arial" w:cs="Arial"/>
              </w:rPr>
              <w:t>t</w:t>
            </w:r>
            <w:r w:rsidR="00D17EC1">
              <w:rPr>
                <w:rFonts w:ascii="Arial" w:hAnsi="Arial" w:cs="Arial"/>
              </w:rPr>
              <w:t xml:space="preserve">he </w:t>
            </w:r>
            <w:r w:rsidR="00B07CF1">
              <w:rPr>
                <w:rFonts w:ascii="Arial" w:hAnsi="Arial" w:cs="Arial"/>
              </w:rPr>
              <w:t xml:space="preserve">Convenor </w:t>
            </w:r>
            <w:r w:rsidR="00D17EC1">
              <w:rPr>
                <w:rFonts w:ascii="Arial" w:hAnsi="Arial" w:cs="Arial"/>
              </w:rPr>
              <w:t xml:space="preserve">had been paid at the rate of £2,700 pa for 2 years: </w:t>
            </w:r>
            <w:r w:rsidR="00FF180E">
              <w:rPr>
                <w:rFonts w:ascii="Arial" w:hAnsi="Arial" w:cs="Arial"/>
              </w:rPr>
              <w:t xml:space="preserve">this </w:t>
            </w:r>
            <w:r w:rsidR="00B07CF1">
              <w:rPr>
                <w:rFonts w:ascii="Arial" w:hAnsi="Arial" w:cs="Arial"/>
              </w:rPr>
              <w:t>was all</w:t>
            </w:r>
            <w:r w:rsidR="00D17EC1">
              <w:rPr>
                <w:rFonts w:ascii="Arial" w:hAnsi="Arial" w:cs="Arial"/>
              </w:rPr>
              <w:t xml:space="preserve"> in accordance with </w:t>
            </w:r>
            <w:r w:rsidR="00FF180E">
              <w:rPr>
                <w:rFonts w:ascii="Arial" w:hAnsi="Arial" w:cs="Arial"/>
              </w:rPr>
              <w:t>MR’s</w:t>
            </w:r>
            <w:r w:rsidR="00D17EC1">
              <w:rPr>
                <w:rFonts w:ascii="Arial" w:hAnsi="Arial" w:cs="Arial"/>
              </w:rPr>
              <w:t xml:space="preserve"> e-mail message dated 9 Feb 15</w:t>
            </w:r>
            <w:r w:rsidR="00FF180E">
              <w:rPr>
                <w:rFonts w:ascii="Arial" w:hAnsi="Arial" w:cs="Arial"/>
              </w:rPr>
              <w:t xml:space="preserve"> and </w:t>
            </w:r>
            <w:r w:rsidR="00B07CF1">
              <w:rPr>
                <w:rFonts w:ascii="Arial" w:hAnsi="Arial" w:cs="Arial"/>
              </w:rPr>
              <w:t>i</w:t>
            </w:r>
            <w:r w:rsidR="006A59C1">
              <w:rPr>
                <w:rFonts w:ascii="Arial" w:hAnsi="Arial" w:cs="Arial"/>
              </w:rPr>
              <w:t xml:space="preserve">s </w:t>
            </w:r>
            <w:r w:rsidR="00FF180E">
              <w:rPr>
                <w:rFonts w:ascii="Arial" w:hAnsi="Arial" w:cs="Arial"/>
              </w:rPr>
              <w:t>corroborated by the Treasurer’s records</w:t>
            </w:r>
            <w:r w:rsidR="00D17EC1">
              <w:rPr>
                <w:rFonts w:ascii="Arial" w:hAnsi="Arial" w:cs="Arial"/>
              </w:rPr>
              <w:t xml:space="preserve">. </w:t>
            </w:r>
            <w:r w:rsidR="00514A3A">
              <w:rPr>
                <w:rFonts w:ascii="Arial" w:hAnsi="Arial" w:cs="Arial"/>
              </w:rPr>
              <w:t xml:space="preserve">  </w:t>
            </w:r>
          </w:p>
          <w:p w:rsidR="00D17EC1" w:rsidRPr="00690EDA" w:rsidRDefault="00D17EC1" w:rsidP="00D17EC1">
            <w:pPr>
              <w:tabs>
                <w:tab w:val="left" w:pos="603"/>
              </w:tabs>
              <w:rPr>
                <w:rFonts w:ascii="Arial" w:hAnsi="Arial" w:cs="Arial"/>
              </w:rPr>
            </w:pPr>
          </w:p>
        </w:tc>
        <w:tc>
          <w:tcPr>
            <w:tcW w:w="851" w:type="dxa"/>
          </w:tcPr>
          <w:p w:rsidR="005F52A5" w:rsidRPr="00690EDA" w:rsidRDefault="006E0478" w:rsidP="0017450E">
            <w:pPr>
              <w:jc w:val="right"/>
              <w:rPr>
                <w:rFonts w:ascii="Arial" w:hAnsi="Arial" w:cs="Arial"/>
              </w:rPr>
            </w:pPr>
            <w:r>
              <w:rPr>
                <w:rFonts w:ascii="Arial" w:hAnsi="Arial" w:cs="Arial"/>
              </w:rPr>
              <w:t xml:space="preserve"> </w:t>
            </w:r>
          </w:p>
        </w:tc>
      </w:tr>
      <w:tr w:rsidR="005F52A5" w:rsidRPr="00690EDA" w:rsidTr="0006746B">
        <w:tc>
          <w:tcPr>
            <w:tcW w:w="534" w:type="dxa"/>
          </w:tcPr>
          <w:p w:rsidR="005F52A5" w:rsidRPr="00690EDA" w:rsidRDefault="00D17EC1" w:rsidP="0017450E">
            <w:pPr>
              <w:jc w:val="right"/>
              <w:rPr>
                <w:rFonts w:ascii="Arial" w:hAnsi="Arial" w:cs="Arial"/>
              </w:rPr>
            </w:pPr>
            <w:r>
              <w:rPr>
                <w:rFonts w:ascii="Arial" w:hAnsi="Arial" w:cs="Arial"/>
              </w:rPr>
              <w:t>3.</w:t>
            </w:r>
          </w:p>
        </w:tc>
        <w:tc>
          <w:tcPr>
            <w:tcW w:w="564" w:type="dxa"/>
          </w:tcPr>
          <w:p w:rsidR="005F52A5" w:rsidRPr="00690EDA" w:rsidRDefault="004B7B08" w:rsidP="0017450E">
            <w:pPr>
              <w:rPr>
                <w:rFonts w:ascii="Arial" w:hAnsi="Arial" w:cs="Arial"/>
              </w:rPr>
            </w:pPr>
            <w:r>
              <w:rPr>
                <w:rFonts w:ascii="Arial" w:hAnsi="Arial" w:cs="Arial"/>
              </w:rPr>
              <w:t>3</w:t>
            </w:r>
          </w:p>
        </w:tc>
        <w:tc>
          <w:tcPr>
            <w:tcW w:w="8082" w:type="dxa"/>
          </w:tcPr>
          <w:p w:rsidR="005F52A5" w:rsidRDefault="00AF042C" w:rsidP="00E17029">
            <w:pPr>
              <w:tabs>
                <w:tab w:val="left" w:pos="462"/>
              </w:tabs>
              <w:rPr>
                <w:rFonts w:ascii="Arial" w:hAnsi="Arial" w:cs="Arial"/>
              </w:rPr>
            </w:pPr>
            <w:r w:rsidRPr="00D17EC1">
              <w:rPr>
                <w:rFonts w:ascii="Arial" w:hAnsi="Arial" w:cs="Arial"/>
              </w:rPr>
              <w:t>Previous</w:t>
            </w:r>
            <w:r>
              <w:t xml:space="preserve"> </w:t>
            </w:r>
            <w:r w:rsidRPr="00AF042C">
              <w:rPr>
                <w:rFonts w:ascii="Arial" w:hAnsi="Arial" w:cs="Arial"/>
              </w:rPr>
              <w:t>minutes</w:t>
            </w:r>
            <w:r w:rsidR="00D17EC1" w:rsidRPr="00D17EC1">
              <w:rPr>
                <w:rFonts w:ascii="Arial" w:hAnsi="Arial" w:cs="Arial"/>
              </w:rPr>
              <w:t xml:space="preserve"> item </w:t>
            </w:r>
            <w:r w:rsidR="00FF180E">
              <w:rPr>
                <w:rFonts w:ascii="Arial" w:hAnsi="Arial" w:cs="Arial"/>
              </w:rPr>
              <w:t>10.3</w:t>
            </w:r>
            <w:r w:rsidR="00D17EC1" w:rsidRPr="00D17EC1">
              <w:rPr>
                <w:rFonts w:ascii="Arial" w:hAnsi="Arial" w:cs="Arial"/>
              </w:rPr>
              <w:t xml:space="preserve"> –</w:t>
            </w:r>
            <w:r w:rsidR="00D17EC1">
              <w:rPr>
                <w:rFonts w:ascii="Arial" w:hAnsi="Arial" w:cs="Arial"/>
              </w:rPr>
              <w:t xml:space="preserve"> a copy of the Snooker Club’s </w:t>
            </w:r>
            <w:r w:rsidR="003C724A">
              <w:rPr>
                <w:rFonts w:ascii="Arial" w:hAnsi="Arial" w:cs="Arial"/>
              </w:rPr>
              <w:t>constitution had not been received.  AR would request that from BL.</w:t>
            </w:r>
          </w:p>
          <w:p w:rsidR="003C724A" w:rsidRPr="00690EDA" w:rsidRDefault="003C724A" w:rsidP="00E17029">
            <w:pPr>
              <w:tabs>
                <w:tab w:val="left" w:pos="462"/>
              </w:tabs>
              <w:rPr>
                <w:rFonts w:ascii="Arial" w:hAnsi="Arial" w:cs="Arial"/>
              </w:rPr>
            </w:pPr>
          </w:p>
        </w:tc>
        <w:tc>
          <w:tcPr>
            <w:tcW w:w="851" w:type="dxa"/>
          </w:tcPr>
          <w:p w:rsidR="005F52A5" w:rsidRPr="003C724A" w:rsidRDefault="003C724A" w:rsidP="0017450E">
            <w:pPr>
              <w:jc w:val="right"/>
              <w:rPr>
                <w:rFonts w:ascii="Arial" w:hAnsi="Arial" w:cs="Arial"/>
                <w:b/>
              </w:rPr>
            </w:pPr>
            <w:r w:rsidRPr="00A94346">
              <w:rPr>
                <w:rFonts w:ascii="Arial" w:hAnsi="Arial" w:cs="Arial"/>
                <w:b/>
              </w:rPr>
              <w:t>AR</w:t>
            </w:r>
          </w:p>
        </w:tc>
      </w:tr>
      <w:tr w:rsidR="005F52A5" w:rsidRPr="00690EDA" w:rsidTr="00B07CF1">
        <w:trPr>
          <w:trHeight w:val="1955"/>
        </w:trPr>
        <w:tc>
          <w:tcPr>
            <w:tcW w:w="534" w:type="dxa"/>
          </w:tcPr>
          <w:p w:rsidR="005F52A5" w:rsidRPr="00690EDA" w:rsidRDefault="003C724A" w:rsidP="0017450E">
            <w:pPr>
              <w:jc w:val="right"/>
              <w:rPr>
                <w:rFonts w:ascii="Arial" w:hAnsi="Arial" w:cs="Arial"/>
              </w:rPr>
            </w:pPr>
            <w:r>
              <w:rPr>
                <w:rFonts w:ascii="Arial" w:hAnsi="Arial" w:cs="Arial"/>
              </w:rPr>
              <w:t>3.</w:t>
            </w:r>
          </w:p>
        </w:tc>
        <w:tc>
          <w:tcPr>
            <w:tcW w:w="564" w:type="dxa"/>
          </w:tcPr>
          <w:p w:rsidR="005F52A5" w:rsidRPr="00690EDA" w:rsidRDefault="004B7B08" w:rsidP="0017450E">
            <w:pPr>
              <w:rPr>
                <w:rFonts w:ascii="Arial" w:hAnsi="Arial" w:cs="Arial"/>
              </w:rPr>
            </w:pPr>
            <w:r>
              <w:rPr>
                <w:rFonts w:ascii="Arial" w:hAnsi="Arial" w:cs="Arial"/>
              </w:rPr>
              <w:t>4</w:t>
            </w:r>
          </w:p>
        </w:tc>
        <w:tc>
          <w:tcPr>
            <w:tcW w:w="8082" w:type="dxa"/>
          </w:tcPr>
          <w:p w:rsidR="008C6D92" w:rsidRDefault="003C724A" w:rsidP="008939BB">
            <w:pPr>
              <w:rPr>
                <w:rFonts w:ascii="Arial" w:hAnsi="Arial" w:cs="Arial"/>
              </w:rPr>
            </w:pPr>
            <w:r w:rsidRPr="00FF180E">
              <w:rPr>
                <w:rFonts w:ascii="Arial" w:hAnsi="Arial" w:cs="Arial"/>
                <w:b/>
              </w:rPr>
              <w:t>Point of order</w:t>
            </w:r>
            <w:r>
              <w:rPr>
                <w:rFonts w:ascii="Arial" w:hAnsi="Arial" w:cs="Arial"/>
              </w:rPr>
              <w:t xml:space="preserve"> – IW suggested that in future “matters arising” should </w:t>
            </w:r>
            <w:r w:rsidR="00DC0A40">
              <w:rPr>
                <w:rFonts w:ascii="Arial" w:hAnsi="Arial" w:cs="Arial"/>
              </w:rPr>
              <w:t>be restricted to</w:t>
            </w:r>
            <w:r>
              <w:rPr>
                <w:rFonts w:ascii="Arial" w:hAnsi="Arial" w:cs="Arial"/>
              </w:rPr>
              <w:t xml:space="preserve"> items marked for someone’s action and that if </w:t>
            </w:r>
            <w:r w:rsidR="008C6D92" w:rsidRPr="008C6D92">
              <w:rPr>
                <w:rFonts w:ascii="Arial" w:hAnsi="Arial" w:cs="Arial"/>
              </w:rPr>
              <w:t>any discussion required could be dealt with at the time or under AOCB.</w:t>
            </w:r>
          </w:p>
          <w:p w:rsidR="00FF180E" w:rsidRDefault="00FF180E" w:rsidP="008939BB">
            <w:pPr>
              <w:rPr>
                <w:rFonts w:ascii="Arial" w:hAnsi="Arial" w:cs="Arial"/>
              </w:rPr>
            </w:pPr>
            <w:r>
              <w:rPr>
                <w:rFonts w:ascii="Arial" w:hAnsi="Arial" w:cs="Arial"/>
              </w:rPr>
              <w:t xml:space="preserve">  </w:t>
            </w:r>
          </w:p>
          <w:p w:rsidR="005F52A5" w:rsidRPr="003C724A" w:rsidRDefault="00B07CF1" w:rsidP="008D0B06">
            <w:pPr>
              <w:rPr>
                <w:rFonts w:ascii="Arial" w:hAnsi="Arial" w:cs="Arial"/>
              </w:rPr>
            </w:pPr>
            <w:r>
              <w:rPr>
                <w:rFonts w:ascii="Arial" w:hAnsi="Arial" w:cs="Arial"/>
              </w:rPr>
              <w:t>The point was accepted and it</w:t>
            </w:r>
            <w:r w:rsidR="008C727F">
              <w:rPr>
                <w:rFonts w:ascii="Arial" w:hAnsi="Arial" w:cs="Arial"/>
              </w:rPr>
              <w:t xml:space="preserve"> was agreed that attendees ought to read </w:t>
            </w:r>
            <w:r w:rsidR="00FF180E">
              <w:rPr>
                <w:rFonts w:ascii="Arial" w:hAnsi="Arial" w:cs="Arial"/>
              </w:rPr>
              <w:t>previous</w:t>
            </w:r>
            <w:r>
              <w:rPr>
                <w:rFonts w:ascii="Arial" w:hAnsi="Arial" w:cs="Arial"/>
              </w:rPr>
              <w:t xml:space="preserve"> meeting’s draft</w:t>
            </w:r>
            <w:r w:rsidR="008C727F">
              <w:rPr>
                <w:rFonts w:ascii="Arial" w:hAnsi="Arial" w:cs="Arial"/>
              </w:rPr>
              <w:t xml:space="preserve"> minutes before </w:t>
            </w:r>
            <w:r w:rsidR="00FF180E">
              <w:rPr>
                <w:rFonts w:ascii="Arial" w:hAnsi="Arial" w:cs="Arial"/>
              </w:rPr>
              <w:t>a</w:t>
            </w:r>
            <w:r w:rsidR="008C727F">
              <w:rPr>
                <w:rFonts w:ascii="Arial" w:hAnsi="Arial" w:cs="Arial"/>
              </w:rPr>
              <w:t xml:space="preserve"> </w:t>
            </w:r>
            <w:r w:rsidR="00FF180E">
              <w:rPr>
                <w:rFonts w:ascii="Arial" w:hAnsi="Arial" w:cs="Arial"/>
              </w:rPr>
              <w:t xml:space="preserve">committee </w:t>
            </w:r>
            <w:r w:rsidR="008C727F">
              <w:rPr>
                <w:rFonts w:ascii="Arial" w:hAnsi="Arial" w:cs="Arial"/>
              </w:rPr>
              <w:t>meetin</w:t>
            </w:r>
            <w:r w:rsidR="00FF180E">
              <w:rPr>
                <w:rFonts w:ascii="Arial" w:hAnsi="Arial" w:cs="Arial"/>
              </w:rPr>
              <w:t>g</w:t>
            </w:r>
            <w:r w:rsidR="008C727F">
              <w:rPr>
                <w:rFonts w:ascii="Arial" w:hAnsi="Arial" w:cs="Arial"/>
              </w:rPr>
              <w:t>, obviating going through</w:t>
            </w:r>
            <w:r w:rsidR="00FF180E">
              <w:rPr>
                <w:rFonts w:ascii="Arial" w:hAnsi="Arial" w:cs="Arial"/>
              </w:rPr>
              <w:t xml:space="preserve"> the previous</w:t>
            </w:r>
            <w:r w:rsidR="008C727F">
              <w:rPr>
                <w:rFonts w:ascii="Arial" w:hAnsi="Arial" w:cs="Arial"/>
              </w:rPr>
              <w:t xml:space="preserve"> minutes item by item</w:t>
            </w:r>
            <w:r w:rsidR="00FF180E">
              <w:rPr>
                <w:rFonts w:ascii="Arial" w:hAnsi="Arial" w:cs="Arial"/>
              </w:rPr>
              <w:t xml:space="preserve"> during a meeting.</w:t>
            </w:r>
            <w:r w:rsidR="008C727F">
              <w:rPr>
                <w:rFonts w:ascii="Arial" w:hAnsi="Arial" w:cs="Arial"/>
              </w:rPr>
              <w:t xml:space="preserve"> </w:t>
            </w:r>
          </w:p>
        </w:tc>
        <w:tc>
          <w:tcPr>
            <w:tcW w:w="851" w:type="dxa"/>
          </w:tcPr>
          <w:p w:rsidR="005F52A5" w:rsidRDefault="005F52A5" w:rsidP="0017450E">
            <w:pPr>
              <w:jc w:val="right"/>
              <w:rPr>
                <w:rFonts w:ascii="Arial" w:hAnsi="Arial" w:cs="Arial"/>
              </w:rPr>
            </w:pPr>
          </w:p>
          <w:p w:rsidR="0088088E" w:rsidRDefault="0088088E" w:rsidP="0017450E">
            <w:pPr>
              <w:jc w:val="right"/>
              <w:rPr>
                <w:rFonts w:ascii="Arial" w:hAnsi="Arial" w:cs="Arial"/>
              </w:rPr>
            </w:pPr>
          </w:p>
          <w:p w:rsidR="0088088E" w:rsidRDefault="0088088E" w:rsidP="0017450E">
            <w:pPr>
              <w:jc w:val="right"/>
              <w:rPr>
                <w:rFonts w:ascii="Arial" w:hAnsi="Arial" w:cs="Arial"/>
              </w:rPr>
            </w:pPr>
          </w:p>
          <w:p w:rsidR="0088088E" w:rsidRDefault="0088088E" w:rsidP="0017450E">
            <w:pPr>
              <w:jc w:val="right"/>
              <w:rPr>
                <w:rFonts w:ascii="Arial" w:hAnsi="Arial" w:cs="Arial"/>
              </w:rPr>
            </w:pPr>
          </w:p>
          <w:p w:rsidR="0088088E" w:rsidRDefault="0088088E" w:rsidP="0017450E">
            <w:pPr>
              <w:jc w:val="right"/>
              <w:rPr>
                <w:rFonts w:ascii="Arial" w:hAnsi="Arial" w:cs="Arial"/>
              </w:rPr>
            </w:pPr>
          </w:p>
          <w:p w:rsidR="0088088E" w:rsidRDefault="0088088E" w:rsidP="0017450E">
            <w:pPr>
              <w:jc w:val="right"/>
              <w:rPr>
                <w:rFonts w:ascii="Arial" w:hAnsi="Arial" w:cs="Arial"/>
              </w:rPr>
            </w:pPr>
          </w:p>
          <w:p w:rsidR="0088088E" w:rsidRPr="0088088E" w:rsidRDefault="0088088E" w:rsidP="0017450E">
            <w:pPr>
              <w:jc w:val="right"/>
              <w:rPr>
                <w:rFonts w:ascii="Arial" w:hAnsi="Arial" w:cs="Arial"/>
                <w:b/>
              </w:rPr>
            </w:pPr>
            <w:r w:rsidRPr="0088088E">
              <w:rPr>
                <w:rFonts w:ascii="Arial" w:hAnsi="Arial" w:cs="Arial"/>
                <w:b/>
              </w:rPr>
              <w:t>All</w:t>
            </w:r>
          </w:p>
          <w:p w:rsidR="00FF180E" w:rsidRPr="00690EDA" w:rsidRDefault="00FF180E" w:rsidP="0017450E">
            <w:pPr>
              <w:jc w:val="right"/>
              <w:rPr>
                <w:rFonts w:ascii="Arial" w:hAnsi="Arial" w:cs="Arial"/>
              </w:rPr>
            </w:pPr>
          </w:p>
        </w:tc>
      </w:tr>
      <w:tr w:rsidR="00EF15B9" w:rsidRPr="00145077" w:rsidTr="0006746B">
        <w:trPr>
          <w:trHeight w:val="280"/>
        </w:trPr>
        <w:tc>
          <w:tcPr>
            <w:tcW w:w="534" w:type="dxa"/>
          </w:tcPr>
          <w:p w:rsidR="00EF15B9" w:rsidRPr="00145077" w:rsidRDefault="00EF15B9" w:rsidP="0019393E">
            <w:pPr>
              <w:jc w:val="right"/>
              <w:rPr>
                <w:rFonts w:ascii="Arial" w:hAnsi="Arial" w:cs="Arial"/>
                <w:b/>
              </w:rPr>
            </w:pPr>
            <w:r>
              <w:rPr>
                <w:rFonts w:ascii="Arial" w:hAnsi="Arial" w:cs="Arial"/>
                <w:b/>
              </w:rPr>
              <w:t>4</w:t>
            </w:r>
            <w:r w:rsidRPr="00145077">
              <w:rPr>
                <w:rFonts w:ascii="Arial" w:hAnsi="Arial" w:cs="Arial"/>
                <w:b/>
              </w:rPr>
              <w:t>.</w:t>
            </w:r>
          </w:p>
        </w:tc>
        <w:tc>
          <w:tcPr>
            <w:tcW w:w="564" w:type="dxa"/>
          </w:tcPr>
          <w:p w:rsidR="00EF15B9" w:rsidRPr="00145077" w:rsidRDefault="00EF15B9" w:rsidP="0019393E">
            <w:pPr>
              <w:rPr>
                <w:rFonts w:ascii="Arial" w:hAnsi="Arial" w:cs="Arial"/>
                <w:b/>
              </w:rPr>
            </w:pPr>
          </w:p>
        </w:tc>
        <w:tc>
          <w:tcPr>
            <w:tcW w:w="8082" w:type="dxa"/>
            <w:vMerge w:val="restart"/>
          </w:tcPr>
          <w:p w:rsidR="00EF15B9" w:rsidRPr="00C73E77" w:rsidRDefault="00EF15B9" w:rsidP="0088088E">
            <w:pPr>
              <w:rPr>
                <w:rFonts w:ascii="Arial" w:hAnsi="Arial" w:cs="Arial"/>
                <w:b/>
              </w:rPr>
            </w:pPr>
            <w:r w:rsidRPr="00C73E77">
              <w:rPr>
                <w:rFonts w:ascii="Arial" w:hAnsi="Arial" w:cs="Arial"/>
                <w:b/>
              </w:rPr>
              <w:t>Treasurer’s report</w:t>
            </w:r>
          </w:p>
          <w:p w:rsidR="00EF15B9" w:rsidRPr="00C73E77" w:rsidRDefault="00EF15B9" w:rsidP="0088088E">
            <w:pPr>
              <w:rPr>
                <w:rFonts w:ascii="Arial" w:hAnsi="Arial" w:cs="Arial"/>
                <w:b/>
              </w:rPr>
            </w:pPr>
          </w:p>
          <w:p w:rsidR="00EF15B9" w:rsidRPr="00C73E77" w:rsidRDefault="00EF15B9" w:rsidP="0088088E">
            <w:pPr>
              <w:rPr>
                <w:rFonts w:ascii="Arial" w:hAnsi="Arial" w:cs="Arial"/>
              </w:rPr>
            </w:pPr>
            <w:r w:rsidRPr="00C73E77">
              <w:rPr>
                <w:rFonts w:ascii="Arial" w:hAnsi="Arial" w:cs="Arial"/>
              </w:rPr>
              <w:t>JC tabled her summary of the previous month’s business and noted that</w:t>
            </w:r>
            <w:r w:rsidR="00A745FF">
              <w:rPr>
                <w:rFonts w:ascii="Arial" w:hAnsi="Arial" w:cs="Arial"/>
              </w:rPr>
              <w:t xml:space="preserve"> with BL’s help</w:t>
            </w:r>
            <w:r w:rsidRPr="00C73E77">
              <w:rPr>
                <w:rFonts w:ascii="Arial" w:hAnsi="Arial" w:cs="Arial"/>
              </w:rPr>
              <w:t xml:space="preserve"> </w:t>
            </w:r>
            <w:r w:rsidR="003F05C4">
              <w:rPr>
                <w:rFonts w:ascii="Arial" w:hAnsi="Arial" w:cs="Arial"/>
              </w:rPr>
              <w:t xml:space="preserve">the </w:t>
            </w:r>
            <w:r w:rsidR="003F05C4" w:rsidRPr="00C73E77">
              <w:rPr>
                <w:rFonts w:ascii="Arial" w:hAnsi="Arial" w:cs="Arial"/>
              </w:rPr>
              <w:t>signator</w:t>
            </w:r>
            <w:r w:rsidR="003F05C4">
              <w:rPr>
                <w:rFonts w:ascii="Arial" w:hAnsi="Arial" w:cs="Arial"/>
              </w:rPr>
              <w:t>ies</w:t>
            </w:r>
            <w:r w:rsidR="003F05C4" w:rsidRPr="00C73E77">
              <w:rPr>
                <w:rFonts w:ascii="Arial" w:hAnsi="Arial" w:cs="Arial"/>
              </w:rPr>
              <w:t xml:space="preserve"> of the BCA’s bank account</w:t>
            </w:r>
            <w:r w:rsidR="003F05C4">
              <w:rPr>
                <w:rFonts w:ascii="Arial" w:hAnsi="Arial" w:cs="Arial"/>
              </w:rPr>
              <w:t xml:space="preserve"> had been updated</w:t>
            </w:r>
            <w:r w:rsidRPr="00C73E77">
              <w:rPr>
                <w:rFonts w:ascii="Arial" w:hAnsi="Arial" w:cs="Arial"/>
              </w:rPr>
              <w:t xml:space="preserve">: cheques are now to be signed by both MR and </w:t>
            </w:r>
            <w:r w:rsidR="008C6D92">
              <w:rPr>
                <w:rFonts w:ascii="Arial" w:hAnsi="Arial" w:cs="Arial"/>
              </w:rPr>
              <w:t>J</w:t>
            </w:r>
            <w:r w:rsidRPr="00C73E77">
              <w:rPr>
                <w:rFonts w:ascii="Arial" w:hAnsi="Arial" w:cs="Arial"/>
              </w:rPr>
              <w:t>C.</w:t>
            </w:r>
          </w:p>
          <w:p w:rsidR="00BA04C2" w:rsidRPr="00C73E77" w:rsidRDefault="003F05C4" w:rsidP="0088088E">
            <w:pPr>
              <w:rPr>
                <w:rFonts w:ascii="Arial" w:hAnsi="Arial" w:cs="Arial"/>
              </w:rPr>
            </w:pPr>
            <w:r>
              <w:rPr>
                <w:rFonts w:ascii="Arial" w:hAnsi="Arial" w:cs="Arial"/>
              </w:rPr>
              <w:t>JC</w:t>
            </w:r>
            <w:r w:rsidR="00BA04C2" w:rsidRPr="00C73E77">
              <w:rPr>
                <w:rFonts w:ascii="Arial" w:hAnsi="Arial" w:cs="Arial"/>
              </w:rPr>
              <w:t xml:space="preserve"> mentioned that from previous experience the bank, </w:t>
            </w:r>
            <w:proofErr w:type="spellStart"/>
            <w:r w:rsidR="00BA04C2" w:rsidRPr="00C73E77">
              <w:rPr>
                <w:rFonts w:ascii="Arial" w:hAnsi="Arial" w:cs="Arial"/>
              </w:rPr>
              <w:t>BoS</w:t>
            </w:r>
            <w:proofErr w:type="spellEnd"/>
            <w:r w:rsidR="00BA04C2" w:rsidRPr="00C73E77">
              <w:rPr>
                <w:rFonts w:ascii="Arial" w:hAnsi="Arial" w:cs="Arial"/>
              </w:rPr>
              <w:t xml:space="preserve">, </w:t>
            </w:r>
            <w:r w:rsidR="00070D4A">
              <w:rPr>
                <w:rFonts w:ascii="Arial" w:hAnsi="Arial" w:cs="Arial"/>
              </w:rPr>
              <w:t>c</w:t>
            </w:r>
            <w:r w:rsidR="00BA04C2" w:rsidRPr="00C73E77">
              <w:rPr>
                <w:rFonts w:ascii="Arial" w:hAnsi="Arial" w:cs="Arial"/>
              </w:rPr>
              <w:t xml:space="preserve">ould </w:t>
            </w:r>
            <w:r w:rsidR="00070D4A">
              <w:rPr>
                <w:rFonts w:ascii="Arial" w:hAnsi="Arial" w:cs="Arial"/>
              </w:rPr>
              <w:t xml:space="preserve">still </w:t>
            </w:r>
            <w:r w:rsidR="00BA04C2" w:rsidRPr="00C73E77">
              <w:rPr>
                <w:rFonts w:ascii="Arial" w:hAnsi="Arial" w:cs="Arial"/>
              </w:rPr>
              <w:t>query this later.</w:t>
            </w:r>
          </w:p>
          <w:p w:rsidR="00011BE2" w:rsidRPr="00C73E77" w:rsidRDefault="00011BE2" w:rsidP="0088088E">
            <w:pPr>
              <w:rPr>
                <w:rFonts w:ascii="Arial" w:hAnsi="Arial" w:cs="Arial"/>
              </w:rPr>
            </w:pPr>
          </w:p>
        </w:tc>
        <w:tc>
          <w:tcPr>
            <w:tcW w:w="851" w:type="dxa"/>
            <w:vMerge w:val="restart"/>
          </w:tcPr>
          <w:p w:rsidR="00EF15B9" w:rsidRPr="00C73E77" w:rsidRDefault="00EF15B9" w:rsidP="0019393E">
            <w:pPr>
              <w:jc w:val="right"/>
              <w:rPr>
                <w:rFonts w:ascii="Arial" w:hAnsi="Arial" w:cs="Arial"/>
                <w:b/>
              </w:rPr>
            </w:pPr>
          </w:p>
          <w:p w:rsidR="00EF15B9" w:rsidRPr="00C73E77" w:rsidRDefault="00EF15B9" w:rsidP="0019393E">
            <w:pPr>
              <w:jc w:val="right"/>
              <w:rPr>
                <w:rFonts w:ascii="Arial" w:hAnsi="Arial" w:cs="Arial"/>
                <w:b/>
              </w:rPr>
            </w:pPr>
          </w:p>
          <w:p w:rsidR="00EF15B9" w:rsidRPr="00C73E77" w:rsidRDefault="00EF15B9" w:rsidP="0019393E">
            <w:pPr>
              <w:jc w:val="right"/>
              <w:rPr>
                <w:rFonts w:ascii="Arial" w:hAnsi="Arial" w:cs="Arial"/>
                <w:b/>
              </w:rPr>
            </w:pPr>
          </w:p>
        </w:tc>
      </w:tr>
      <w:tr w:rsidR="00EF15B9" w:rsidRPr="00690EDA" w:rsidTr="0006746B">
        <w:tc>
          <w:tcPr>
            <w:tcW w:w="534" w:type="dxa"/>
          </w:tcPr>
          <w:p w:rsidR="00EF15B9" w:rsidRDefault="00EF15B9" w:rsidP="0017450E">
            <w:pPr>
              <w:jc w:val="right"/>
              <w:rPr>
                <w:rFonts w:ascii="Arial" w:hAnsi="Arial" w:cs="Arial"/>
              </w:rPr>
            </w:pPr>
          </w:p>
          <w:p w:rsidR="00011BE2" w:rsidRPr="00690EDA" w:rsidRDefault="00011BE2" w:rsidP="0017450E">
            <w:pPr>
              <w:jc w:val="right"/>
              <w:rPr>
                <w:rFonts w:ascii="Arial" w:hAnsi="Arial" w:cs="Arial"/>
              </w:rPr>
            </w:pPr>
            <w:r>
              <w:rPr>
                <w:rFonts w:ascii="Arial" w:hAnsi="Arial" w:cs="Arial"/>
              </w:rPr>
              <w:t>4.</w:t>
            </w:r>
          </w:p>
        </w:tc>
        <w:tc>
          <w:tcPr>
            <w:tcW w:w="564" w:type="dxa"/>
          </w:tcPr>
          <w:p w:rsidR="00EF15B9" w:rsidRDefault="00EF15B9" w:rsidP="0017450E">
            <w:pPr>
              <w:rPr>
                <w:rFonts w:ascii="Arial" w:hAnsi="Arial" w:cs="Arial"/>
              </w:rPr>
            </w:pPr>
          </w:p>
          <w:p w:rsidR="00011BE2" w:rsidRPr="00690EDA" w:rsidRDefault="00011BE2" w:rsidP="0017450E">
            <w:pPr>
              <w:rPr>
                <w:rFonts w:ascii="Arial" w:hAnsi="Arial" w:cs="Arial"/>
              </w:rPr>
            </w:pPr>
            <w:r>
              <w:rPr>
                <w:rFonts w:ascii="Arial" w:hAnsi="Arial" w:cs="Arial"/>
              </w:rPr>
              <w:t>1</w:t>
            </w:r>
          </w:p>
        </w:tc>
        <w:tc>
          <w:tcPr>
            <w:tcW w:w="8082" w:type="dxa"/>
            <w:vMerge/>
          </w:tcPr>
          <w:p w:rsidR="00EF15B9" w:rsidRPr="00690EDA" w:rsidRDefault="00EF15B9" w:rsidP="004331C5">
            <w:pPr>
              <w:rPr>
                <w:rFonts w:ascii="Arial" w:hAnsi="Arial" w:cs="Arial"/>
              </w:rPr>
            </w:pPr>
          </w:p>
        </w:tc>
        <w:tc>
          <w:tcPr>
            <w:tcW w:w="851" w:type="dxa"/>
            <w:vMerge/>
          </w:tcPr>
          <w:p w:rsidR="00EF15B9" w:rsidRPr="00690EDA" w:rsidRDefault="00EF15B9" w:rsidP="0017450E">
            <w:pPr>
              <w:jc w:val="right"/>
              <w:rPr>
                <w:rFonts w:ascii="Arial" w:hAnsi="Arial" w:cs="Arial"/>
              </w:rPr>
            </w:pPr>
          </w:p>
        </w:tc>
      </w:tr>
      <w:tr w:rsidR="005F52A5" w:rsidRPr="00690EDA" w:rsidTr="0006746B">
        <w:tc>
          <w:tcPr>
            <w:tcW w:w="534" w:type="dxa"/>
          </w:tcPr>
          <w:p w:rsidR="005F52A5" w:rsidRPr="00690EDA" w:rsidRDefault="00011BE2" w:rsidP="0017450E">
            <w:pPr>
              <w:jc w:val="right"/>
              <w:rPr>
                <w:rFonts w:ascii="Arial" w:hAnsi="Arial" w:cs="Arial"/>
              </w:rPr>
            </w:pPr>
            <w:r>
              <w:rPr>
                <w:rFonts w:ascii="Arial" w:hAnsi="Arial" w:cs="Arial"/>
              </w:rPr>
              <w:t>4.</w:t>
            </w:r>
          </w:p>
        </w:tc>
        <w:tc>
          <w:tcPr>
            <w:tcW w:w="564" w:type="dxa"/>
          </w:tcPr>
          <w:p w:rsidR="005F52A5" w:rsidRPr="00690EDA" w:rsidRDefault="00011BE2" w:rsidP="0017450E">
            <w:pPr>
              <w:rPr>
                <w:rFonts w:ascii="Arial" w:hAnsi="Arial" w:cs="Arial"/>
              </w:rPr>
            </w:pPr>
            <w:r>
              <w:rPr>
                <w:rFonts w:ascii="Arial" w:hAnsi="Arial" w:cs="Arial"/>
              </w:rPr>
              <w:t>2</w:t>
            </w:r>
          </w:p>
        </w:tc>
        <w:tc>
          <w:tcPr>
            <w:tcW w:w="8082" w:type="dxa"/>
          </w:tcPr>
          <w:p w:rsidR="00C029E0" w:rsidRPr="008D1786" w:rsidRDefault="008D1786" w:rsidP="00C029E0">
            <w:pPr>
              <w:rPr>
                <w:rFonts w:ascii="Arial" w:hAnsi="Arial" w:cs="Arial"/>
              </w:rPr>
            </w:pPr>
            <w:r>
              <w:rPr>
                <w:rFonts w:ascii="Arial" w:hAnsi="Arial" w:cs="Arial"/>
              </w:rPr>
              <w:t>T</w:t>
            </w:r>
            <w:r w:rsidR="00BA04C2">
              <w:rPr>
                <w:rFonts w:ascii="Arial" w:hAnsi="Arial" w:cs="Arial"/>
              </w:rPr>
              <w:t>he</w:t>
            </w:r>
            <w:r w:rsidR="00C029E0" w:rsidRPr="008D1786">
              <w:rPr>
                <w:rFonts w:ascii="Arial" w:hAnsi="Arial" w:cs="Arial"/>
              </w:rPr>
              <w:t xml:space="preserve"> </w:t>
            </w:r>
            <w:r w:rsidR="00BA04C2">
              <w:rPr>
                <w:rFonts w:ascii="Arial" w:hAnsi="Arial" w:cs="Arial"/>
              </w:rPr>
              <w:t xml:space="preserve">latest bank </w:t>
            </w:r>
            <w:r w:rsidR="00C029E0" w:rsidRPr="008D1786">
              <w:rPr>
                <w:rFonts w:ascii="Arial" w:hAnsi="Arial" w:cs="Arial"/>
              </w:rPr>
              <w:t xml:space="preserve">balance was </w:t>
            </w:r>
            <w:r w:rsidR="00B73661">
              <w:rPr>
                <w:rFonts w:ascii="Arial" w:hAnsi="Arial" w:cs="Arial"/>
              </w:rPr>
              <w:t xml:space="preserve">   </w:t>
            </w:r>
            <w:r w:rsidR="00C029E0" w:rsidRPr="008D1786">
              <w:rPr>
                <w:rFonts w:ascii="Arial" w:hAnsi="Arial" w:cs="Arial"/>
              </w:rPr>
              <w:t>£9,</w:t>
            </w:r>
            <w:r w:rsidRPr="008D1786">
              <w:rPr>
                <w:rFonts w:ascii="Arial" w:hAnsi="Arial" w:cs="Arial"/>
              </w:rPr>
              <w:t>016</w:t>
            </w:r>
            <w:r w:rsidR="00B73661">
              <w:rPr>
                <w:rFonts w:ascii="Arial" w:hAnsi="Arial" w:cs="Arial"/>
              </w:rPr>
              <w:t>.19</w:t>
            </w:r>
          </w:p>
          <w:p w:rsidR="00C029E0" w:rsidRPr="008D1786" w:rsidRDefault="008D1786" w:rsidP="00C029E0">
            <w:pPr>
              <w:rPr>
                <w:rFonts w:ascii="Arial" w:hAnsi="Arial" w:cs="Arial"/>
              </w:rPr>
            </w:pPr>
            <w:r w:rsidRPr="008D1786">
              <w:rPr>
                <w:rFonts w:ascii="Arial" w:hAnsi="Arial" w:cs="Arial"/>
              </w:rPr>
              <w:t xml:space="preserve">Income     </w:t>
            </w:r>
            <w:r w:rsidR="007F656C">
              <w:rPr>
                <w:rFonts w:ascii="Arial" w:hAnsi="Arial" w:cs="Arial"/>
              </w:rPr>
              <w:t>for the period</w:t>
            </w:r>
            <w:r w:rsidRPr="008D1786">
              <w:rPr>
                <w:rFonts w:ascii="Arial" w:hAnsi="Arial" w:cs="Arial"/>
              </w:rPr>
              <w:t xml:space="preserve">         </w:t>
            </w:r>
            <w:r w:rsidR="00B73661">
              <w:rPr>
                <w:rFonts w:ascii="Arial" w:hAnsi="Arial" w:cs="Arial"/>
              </w:rPr>
              <w:t xml:space="preserve">   </w:t>
            </w:r>
            <w:r w:rsidR="00B73661" w:rsidRPr="008D1786">
              <w:rPr>
                <w:rFonts w:ascii="Arial" w:hAnsi="Arial" w:cs="Arial"/>
              </w:rPr>
              <w:t>£1,210</w:t>
            </w:r>
            <w:r w:rsidR="00B73661">
              <w:rPr>
                <w:rFonts w:ascii="Arial" w:hAnsi="Arial" w:cs="Arial"/>
              </w:rPr>
              <w:t>.00</w:t>
            </w:r>
            <w:r w:rsidR="00B73661" w:rsidRPr="008D1786">
              <w:rPr>
                <w:rFonts w:ascii="Arial" w:hAnsi="Arial" w:cs="Arial"/>
              </w:rPr>
              <w:t xml:space="preserve">  </w:t>
            </w:r>
            <w:r w:rsidRPr="008D1786">
              <w:rPr>
                <w:rFonts w:ascii="Arial" w:hAnsi="Arial" w:cs="Arial"/>
              </w:rPr>
              <w:t xml:space="preserve"> </w:t>
            </w:r>
            <w:r w:rsidR="00B73661">
              <w:rPr>
                <w:rFonts w:ascii="Arial" w:hAnsi="Arial" w:cs="Arial"/>
              </w:rPr>
              <w:t xml:space="preserve">                   </w:t>
            </w:r>
            <w:r w:rsidRPr="008D1786">
              <w:rPr>
                <w:rFonts w:ascii="Arial" w:hAnsi="Arial" w:cs="Arial"/>
              </w:rPr>
              <w:t xml:space="preserve"> </w:t>
            </w:r>
          </w:p>
          <w:p w:rsidR="008D1786" w:rsidRDefault="008D1786" w:rsidP="00C029E0">
            <w:pPr>
              <w:rPr>
                <w:rFonts w:ascii="Arial" w:hAnsi="Arial" w:cs="Arial"/>
              </w:rPr>
            </w:pPr>
            <w:r w:rsidRPr="008D1786">
              <w:rPr>
                <w:rFonts w:ascii="Arial" w:hAnsi="Arial" w:cs="Arial"/>
              </w:rPr>
              <w:t xml:space="preserve">Expenditure </w:t>
            </w:r>
            <w:r w:rsidR="007F656C">
              <w:rPr>
                <w:rFonts w:ascii="Arial" w:hAnsi="Arial" w:cs="Arial"/>
              </w:rPr>
              <w:t>during the period</w:t>
            </w:r>
            <w:r w:rsidRPr="008D1786">
              <w:rPr>
                <w:rFonts w:ascii="Arial" w:hAnsi="Arial" w:cs="Arial"/>
              </w:rPr>
              <w:t xml:space="preserve"> </w:t>
            </w:r>
            <w:r w:rsidR="00B73661">
              <w:rPr>
                <w:rFonts w:ascii="Arial" w:hAnsi="Arial" w:cs="Arial"/>
              </w:rPr>
              <w:t xml:space="preserve"> </w:t>
            </w:r>
            <w:r w:rsidR="00B73661" w:rsidRPr="008D1786">
              <w:rPr>
                <w:rFonts w:ascii="Arial" w:hAnsi="Arial" w:cs="Arial"/>
              </w:rPr>
              <w:t>£1,472</w:t>
            </w:r>
            <w:r w:rsidR="00B73661">
              <w:rPr>
                <w:rFonts w:ascii="Arial" w:hAnsi="Arial" w:cs="Arial"/>
              </w:rPr>
              <w:t>.92</w:t>
            </w:r>
            <w:r w:rsidR="00B73661" w:rsidRPr="008D1786">
              <w:rPr>
                <w:rFonts w:ascii="Arial" w:hAnsi="Arial" w:cs="Arial"/>
              </w:rPr>
              <w:t xml:space="preserve">         </w:t>
            </w:r>
            <w:r w:rsidRPr="008D1786">
              <w:rPr>
                <w:rFonts w:ascii="Arial" w:hAnsi="Arial" w:cs="Arial"/>
              </w:rPr>
              <w:t xml:space="preserve"> </w:t>
            </w:r>
            <w:r w:rsidR="00B73661">
              <w:rPr>
                <w:rFonts w:ascii="Arial" w:hAnsi="Arial" w:cs="Arial"/>
              </w:rPr>
              <w:t xml:space="preserve">                   </w:t>
            </w:r>
          </w:p>
          <w:p w:rsidR="008D1786" w:rsidRDefault="008D1786" w:rsidP="00C029E0">
            <w:pPr>
              <w:rPr>
                <w:rFonts w:ascii="Arial" w:hAnsi="Arial" w:cs="Arial"/>
              </w:rPr>
            </w:pPr>
          </w:p>
          <w:p w:rsidR="008D1786" w:rsidRPr="008D1786" w:rsidRDefault="008D1786" w:rsidP="00C029E0">
            <w:pPr>
              <w:rPr>
                <w:rFonts w:ascii="Arial" w:hAnsi="Arial" w:cs="Arial"/>
              </w:rPr>
            </w:pPr>
            <w:r>
              <w:rPr>
                <w:rFonts w:ascii="Arial" w:hAnsi="Arial" w:cs="Arial"/>
              </w:rPr>
              <w:t>For the period of the School Meals let</w:t>
            </w:r>
            <w:r w:rsidR="007A4DA2">
              <w:rPr>
                <w:rFonts w:ascii="Arial" w:hAnsi="Arial" w:cs="Arial"/>
              </w:rPr>
              <w:t xml:space="preserve"> the </w:t>
            </w:r>
            <w:r w:rsidR="00BA04C2">
              <w:rPr>
                <w:rFonts w:ascii="Arial" w:hAnsi="Arial" w:cs="Arial"/>
              </w:rPr>
              <w:t>charges for</w:t>
            </w:r>
            <w:r w:rsidR="007A4DA2">
              <w:rPr>
                <w:rFonts w:ascii="Arial" w:hAnsi="Arial" w:cs="Arial"/>
              </w:rPr>
              <w:t xml:space="preserve"> energy were:</w:t>
            </w:r>
            <w:r w:rsidRPr="008D1786">
              <w:rPr>
                <w:rFonts w:ascii="Arial" w:hAnsi="Arial" w:cs="Arial"/>
              </w:rPr>
              <w:t xml:space="preserve">      </w:t>
            </w:r>
          </w:p>
          <w:p w:rsidR="005F52A5" w:rsidRDefault="007A4DA2" w:rsidP="008D1786">
            <w:pPr>
              <w:rPr>
                <w:rFonts w:ascii="Arial" w:hAnsi="Arial" w:cs="Arial"/>
              </w:rPr>
            </w:pPr>
            <w:r>
              <w:rPr>
                <w:rFonts w:ascii="Arial" w:hAnsi="Arial" w:cs="Arial"/>
              </w:rPr>
              <w:t>Electricity       £ 584-95,         Gas       £ 189-25</w:t>
            </w:r>
            <w:r w:rsidR="00BA04C2">
              <w:rPr>
                <w:rFonts w:ascii="Arial" w:hAnsi="Arial" w:cs="Arial"/>
              </w:rPr>
              <w:t xml:space="preserve">.  </w:t>
            </w:r>
            <w:r w:rsidR="007F656C">
              <w:rPr>
                <w:rFonts w:ascii="Arial" w:hAnsi="Arial" w:cs="Arial"/>
              </w:rPr>
              <w:t>These</w:t>
            </w:r>
            <w:r w:rsidR="00BA04C2">
              <w:rPr>
                <w:rFonts w:ascii="Arial" w:hAnsi="Arial" w:cs="Arial"/>
              </w:rPr>
              <w:t xml:space="preserve"> can be </w:t>
            </w:r>
            <w:r>
              <w:rPr>
                <w:rFonts w:ascii="Arial" w:hAnsi="Arial" w:cs="Arial"/>
              </w:rPr>
              <w:t xml:space="preserve">compared with           </w:t>
            </w:r>
          </w:p>
          <w:p w:rsidR="007A4DA2" w:rsidRPr="00690EDA" w:rsidRDefault="007A4DA2" w:rsidP="00EF15B9">
            <w:pPr>
              <w:rPr>
                <w:rFonts w:ascii="Arial" w:hAnsi="Arial" w:cs="Arial"/>
              </w:rPr>
            </w:pPr>
            <w:r>
              <w:rPr>
                <w:rFonts w:ascii="Arial" w:hAnsi="Arial" w:cs="Arial"/>
              </w:rPr>
              <w:t xml:space="preserve">                     </w:t>
            </w:r>
            <w:r w:rsidR="00EF15B9">
              <w:rPr>
                <w:rFonts w:ascii="Arial" w:hAnsi="Arial" w:cs="Arial"/>
              </w:rPr>
              <w:t xml:space="preserve"> </w:t>
            </w:r>
            <w:proofErr w:type="gramStart"/>
            <w:r w:rsidR="00EF15B9">
              <w:rPr>
                <w:rFonts w:ascii="Arial" w:hAnsi="Arial" w:cs="Arial"/>
              </w:rPr>
              <w:t>£  208</w:t>
            </w:r>
            <w:proofErr w:type="gramEnd"/>
            <w:r w:rsidR="00EF15B9">
              <w:rPr>
                <w:rFonts w:ascii="Arial" w:hAnsi="Arial" w:cs="Arial"/>
              </w:rPr>
              <w:t>-57,        and        £ 320-89</w:t>
            </w:r>
            <w:r>
              <w:rPr>
                <w:rFonts w:ascii="Arial" w:hAnsi="Arial" w:cs="Arial"/>
              </w:rPr>
              <w:t xml:space="preserve"> </w:t>
            </w:r>
            <w:r w:rsidR="007F656C">
              <w:rPr>
                <w:rFonts w:ascii="Arial" w:hAnsi="Arial" w:cs="Arial"/>
              </w:rPr>
              <w:t xml:space="preserve">  </w:t>
            </w:r>
            <w:r>
              <w:rPr>
                <w:rFonts w:ascii="Arial" w:hAnsi="Arial" w:cs="Arial"/>
              </w:rPr>
              <w:t>for th</w:t>
            </w:r>
            <w:r w:rsidRPr="00EF15B9">
              <w:rPr>
                <w:rFonts w:ascii="Arial" w:hAnsi="Arial" w:cs="Arial"/>
              </w:rPr>
              <w:t>e same period last year</w:t>
            </w:r>
            <w:r w:rsidR="007F656C">
              <w:rPr>
                <w:rFonts w:ascii="Arial" w:hAnsi="Arial" w:cs="Arial"/>
              </w:rPr>
              <w:t>.</w:t>
            </w:r>
            <w:r>
              <w:rPr>
                <w:rFonts w:ascii="Arial" w:hAnsi="Arial" w:cs="Arial"/>
              </w:rPr>
              <w:t xml:space="preserve"> </w:t>
            </w:r>
          </w:p>
        </w:tc>
        <w:tc>
          <w:tcPr>
            <w:tcW w:w="851" w:type="dxa"/>
          </w:tcPr>
          <w:p w:rsidR="005F52A5" w:rsidRPr="00690EDA" w:rsidRDefault="005F52A5" w:rsidP="0017450E">
            <w:pPr>
              <w:jc w:val="right"/>
              <w:rPr>
                <w:rFonts w:ascii="Arial" w:hAnsi="Arial" w:cs="Arial"/>
              </w:rPr>
            </w:pPr>
          </w:p>
        </w:tc>
      </w:tr>
      <w:tr w:rsidR="005F52A5" w:rsidRPr="00690EDA" w:rsidTr="0006746B">
        <w:tc>
          <w:tcPr>
            <w:tcW w:w="534" w:type="dxa"/>
          </w:tcPr>
          <w:p w:rsidR="005F52A5" w:rsidRPr="00690EDA" w:rsidRDefault="005F52A5" w:rsidP="0017450E">
            <w:pPr>
              <w:jc w:val="right"/>
              <w:rPr>
                <w:rFonts w:ascii="Arial" w:hAnsi="Arial" w:cs="Arial"/>
              </w:rPr>
            </w:pPr>
          </w:p>
        </w:tc>
        <w:tc>
          <w:tcPr>
            <w:tcW w:w="564" w:type="dxa"/>
          </w:tcPr>
          <w:p w:rsidR="005F52A5" w:rsidRPr="00690EDA" w:rsidRDefault="005F52A5" w:rsidP="0017450E">
            <w:pPr>
              <w:rPr>
                <w:rFonts w:ascii="Arial" w:hAnsi="Arial" w:cs="Arial"/>
              </w:rPr>
            </w:pPr>
          </w:p>
        </w:tc>
        <w:tc>
          <w:tcPr>
            <w:tcW w:w="8082" w:type="dxa"/>
          </w:tcPr>
          <w:p w:rsidR="005F52A5" w:rsidRPr="00370E11" w:rsidRDefault="00BF6021" w:rsidP="00BF6021">
            <w:pPr>
              <w:rPr>
                <w:rFonts w:ascii="Arial" w:hAnsi="Arial" w:cs="Arial"/>
                <w:i/>
                <w:sz w:val="20"/>
                <w:szCs w:val="20"/>
              </w:rPr>
            </w:pPr>
            <w:r w:rsidRPr="00370E11">
              <w:rPr>
                <w:rFonts w:ascii="Arial" w:hAnsi="Arial" w:cs="Arial"/>
                <w:i/>
                <w:sz w:val="20"/>
                <w:szCs w:val="20"/>
              </w:rPr>
              <w:t>(Minutes for 28 April 16</w:t>
            </w:r>
            <w:r w:rsidR="00E5636D" w:rsidRPr="00370E11">
              <w:rPr>
                <w:rFonts w:ascii="Arial" w:hAnsi="Arial" w:cs="Arial"/>
                <w:i/>
                <w:sz w:val="20"/>
                <w:szCs w:val="20"/>
              </w:rPr>
              <w:t>,</w:t>
            </w:r>
            <w:r w:rsidRPr="00370E11">
              <w:rPr>
                <w:rFonts w:ascii="Arial" w:hAnsi="Arial" w:cs="Arial"/>
                <w:i/>
                <w:sz w:val="20"/>
                <w:szCs w:val="20"/>
              </w:rPr>
              <w:t xml:space="preserve"> item 3.6 refers)</w:t>
            </w:r>
          </w:p>
          <w:p w:rsidR="00E5636D" w:rsidRPr="00370E11" w:rsidRDefault="00E5636D" w:rsidP="00BF6021">
            <w:pPr>
              <w:rPr>
                <w:rFonts w:ascii="Arial" w:hAnsi="Arial" w:cs="Arial"/>
                <w:i/>
                <w:sz w:val="20"/>
                <w:szCs w:val="20"/>
              </w:rPr>
            </w:pPr>
          </w:p>
        </w:tc>
        <w:tc>
          <w:tcPr>
            <w:tcW w:w="851" w:type="dxa"/>
          </w:tcPr>
          <w:p w:rsidR="005F52A5" w:rsidRPr="00690EDA" w:rsidRDefault="005F52A5" w:rsidP="0017450E">
            <w:pPr>
              <w:jc w:val="right"/>
              <w:rPr>
                <w:rFonts w:ascii="Arial" w:hAnsi="Arial" w:cs="Arial"/>
              </w:rPr>
            </w:pPr>
          </w:p>
        </w:tc>
      </w:tr>
      <w:tr w:rsidR="00370E11" w:rsidRPr="005B4032" w:rsidTr="0006746B">
        <w:tc>
          <w:tcPr>
            <w:tcW w:w="534" w:type="dxa"/>
          </w:tcPr>
          <w:p w:rsidR="00370E11" w:rsidRPr="005B4032" w:rsidRDefault="00370E11" w:rsidP="0017450E">
            <w:pPr>
              <w:jc w:val="right"/>
              <w:rPr>
                <w:rFonts w:ascii="Arial" w:hAnsi="Arial" w:cs="Arial"/>
              </w:rPr>
            </w:pPr>
            <w:r w:rsidRPr="005B4032">
              <w:rPr>
                <w:rFonts w:ascii="Arial" w:hAnsi="Arial" w:cs="Arial"/>
              </w:rPr>
              <w:lastRenderedPageBreak/>
              <w:t>4.</w:t>
            </w:r>
          </w:p>
        </w:tc>
        <w:tc>
          <w:tcPr>
            <w:tcW w:w="564" w:type="dxa"/>
          </w:tcPr>
          <w:p w:rsidR="00370E11" w:rsidRPr="005B4032" w:rsidRDefault="00370E11" w:rsidP="0017450E">
            <w:pPr>
              <w:rPr>
                <w:rFonts w:ascii="Arial" w:hAnsi="Arial" w:cs="Arial"/>
              </w:rPr>
            </w:pPr>
            <w:r w:rsidRPr="005B4032">
              <w:rPr>
                <w:rFonts w:ascii="Arial" w:hAnsi="Arial" w:cs="Arial"/>
              </w:rPr>
              <w:t>3</w:t>
            </w:r>
          </w:p>
        </w:tc>
        <w:tc>
          <w:tcPr>
            <w:tcW w:w="8082" w:type="dxa"/>
          </w:tcPr>
          <w:p w:rsidR="00370E11" w:rsidRDefault="00370E11" w:rsidP="00BF6021">
            <w:pPr>
              <w:rPr>
                <w:rFonts w:ascii="Arial" w:hAnsi="Arial" w:cs="Arial"/>
              </w:rPr>
            </w:pPr>
            <w:r w:rsidRPr="005B4032">
              <w:rPr>
                <w:rFonts w:ascii="Arial" w:hAnsi="Arial" w:cs="Arial"/>
              </w:rPr>
              <w:t xml:space="preserve">JC </w:t>
            </w:r>
            <w:r w:rsidR="005B4032" w:rsidRPr="005B4032">
              <w:rPr>
                <w:rFonts w:ascii="Arial" w:hAnsi="Arial" w:cs="Arial"/>
              </w:rPr>
              <w:t xml:space="preserve">said that as instructed she now has </w:t>
            </w:r>
            <w:r w:rsidR="005B4032">
              <w:rPr>
                <w:rFonts w:ascii="Arial" w:hAnsi="Arial" w:cs="Arial"/>
              </w:rPr>
              <w:t>the gift voucher for L Lowrie.</w:t>
            </w:r>
          </w:p>
          <w:p w:rsidR="005B4032" w:rsidRPr="005B4032" w:rsidRDefault="005B4032" w:rsidP="00BF6021">
            <w:pPr>
              <w:rPr>
                <w:rFonts w:ascii="Arial" w:hAnsi="Arial" w:cs="Arial"/>
              </w:rPr>
            </w:pPr>
          </w:p>
        </w:tc>
        <w:tc>
          <w:tcPr>
            <w:tcW w:w="851" w:type="dxa"/>
          </w:tcPr>
          <w:p w:rsidR="00370E11" w:rsidRPr="005B4032" w:rsidRDefault="00370E11" w:rsidP="0017450E">
            <w:pPr>
              <w:jc w:val="right"/>
              <w:rPr>
                <w:rFonts w:ascii="Arial" w:hAnsi="Arial" w:cs="Arial"/>
              </w:rPr>
            </w:pPr>
          </w:p>
        </w:tc>
      </w:tr>
      <w:tr w:rsidR="00884835" w:rsidRPr="005B4032" w:rsidTr="0006746B">
        <w:tc>
          <w:tcPr>
            <w:tcW w:w="534" w:type="dxa"/>
          </w:tcPr>
          <w:p w:rsidR="00884835" w:rsidRPr="005B4032" w:rsidRDefault="00884835" w:rsidP="0017450E">
            <w:pPr>
              <w:jc w:val="right"/>
              <w:rPr>
                <w:rFonts w:ascii="Arial" w:hAnsi="Arial" w:cs="Arial"/>
              </w:rPr>
            </w:pPr>
            <w:r>
              <w:rPr>
                <w:rFonts w:ascii="Arial" w:hAnsi="Arial" w:cs="Arial"/>
              </w:rPr>
              <w:t>4.</w:t>
            </w:r>
          </w:p>
        </w:tc>
        <w:tc>
          <w:tcPr>
            <w:tcW w:w="564" w:type="dxa"/>
          </w:tcPr>
          <w:p w:rsidR="00884835" w:rsidRPr="005B4032" w:rsidRDefault="00884835" w:rsidP="0017450E">
            <w:pPr>
              <w:rPr>
                <w:rFonts w:ascii="Arial" w:hAnsi="Arial" w:cs="Arial"/>
              </w:rPr>
            </w:pPr>
            <w:r>
              <w:rPr>
                <w:rFonts w:ascii="Arial" w:hAnsi="Arial" w:cs="Arial"/>
              </w:rPr>
              <w:t>4</w:t>
            </w:r>
          </w:p>
        </w:tc>
        <w:tc>
          <w:tcPr>
            <w:tcW w:w="8082" w:type="dxa"/>
          </w:tcPr>
          <w:p w:rsidR="00884835" w:rsidRDefault="00884835" w:rsidP="0035550E">
            <w:pPr>
              <w:rPr>
                <w:rFonts w:ascii="Arial" w:hAnsi="Arial" w:cs="Arial"/>
              </w:rPr>
            </w:pPr>
            <w:r>
              <w:rPr>
                <w:rFonts w:ascii="Arial" w:hAnsi="Arial" w:cs="Arial"/>
              </w:rPr>
              <w:t>JC proposed that MR should be recompense</w:t>
            </w:r>
            <w:r w:rsidR="0035550E">
              <w:rPr>
                <w:rFonts w:ascii="Arial" w:hAnsi="Arial" w:cs="Arial"/>
              </w:rPr>
              <w:t>d</w:t>
            </w:r>
            <w:r>
              <w:rPr>
                <w:rFonts w:ascii="Arial" w:hAnsi="Arial" w:cs="Arial"/>
              </w:rPr>
              <w:t xml:space="preserve"> for the way she </w:t>
            </w:r>
            <w:r w:rsidR="0035550E">
              <w:rPr>
                <w:rFonts w:ascii="Arial" w:hAnsi="Arial" w:cs="Arial"/>
              </w:rPr>
              <w:t xml:space="preserve">immediately </w:t>
            </w:r>
            <w:r>
              <w:rPr>
                <w:rFonts w:ascii="Arial" w:hAnsi="Arial" w:cs="Arial"/>
              </w:rPr>
              <w:t xml:space="preserve">took on the role and duties of Hall Convenor following the sudden resignation of Linda Lowrie </w:t>
            </w:r>
            <w:r w:rsidR="00C05036">
              <w:rPr>
                <w:rFonts w:ascii="Arial" w:hAnsi="Arial" w:cs="Arial"/>
              </w:rPr>
              <w:t xml:space="preserve">from the post </w:t>
            </w:r>
            <w:r>
              <w:rPr>
                <w:rFonts w:ascii="Arial" w:hAnsi="Arial" w:cs="Arial"/>
              </w:rPr>
              <w:t>(Minutes of 6 October 16, item 7.1 gives the background.)</w:t>
            </w:r>
            <w:r w:rsidR="00C05036">
              <w:rPr>
                <w:rFonts w:ascii="Arial" w:hAnsi="Arial" w:cs="Arial"/>
              </w:rPr>
              <w:t xml:space="preserve"> until the present Convenor was appointed</w:t>
            </w:r>
            <w:r w:rsidR="0035550E">
              <w:rPr>
                <w:rFonts w:ascii="Arial" w:hAnsi="Arial" w:cs="Arial"/>
              </w:rPr>
              <w:t>.</w:t>
            </w:r>
          </w:p>
          <w:p w:rsidR="00CB45A0" w:rsidRDefault="00CB45A0" w:rsidP="0035550E">
            <w:pPr>
              <w:rPr>
                <w:rFonts w:ascii="Arial" w:hAnsi="Arial" w:cs="Arial"/>
              </w:rPr>
            </w:pPr>
          </w:p>
          <w:p w:rsidR="0035550E" w:rsidRDefault="0035550E" w:rsidP="0035550E">
            <w:pPr>
              <w:rPr>
                <w:rFonts w:ascii="Arial" w:hAnsi="Arial" w:cs="Arial"/>
              </w:rPr>
            </w:pPr>
            <w:r>
              <w:rPr>
                <w:rFonts w:ascii="Arial" w:hAnsi="Arial" w:cs="Arial"/>
              </w:rPr>
              <w:t>JC considered that MR should receive the equivalent of the Convenor’s salary for the whole period of her service and proposed an ex-gracia payment of £350.</w:t>
            </w:r>
          </w:p>
          <w:p w:rsidR="0035550E" w:rsidRPr="005B4032" w:rsidRDefault="0035550E" w:rsidP="0035550E">
            <w:pPr>
              <w:rPr>
                <w:rFonts w:ascii="Arial" w:hAnsi="Arial" w:cs="Arial"/>
              </w:rPr>
            </w:pPr>
            <w:r>
              <w:rPr>
                <w:rFonts w:ascii="Arial" w:hAnsi="Arial" w:cs="Arial"/>
              </w:rPr>
              <w:t xml:space="preserve">The meeting, excluding MR, agreed.   </w:t>
            </w:r>
          </w:p>
        </w:tc>
        <w:tc>
          <w:tcPr>
            <w:tcW w:w="851" w:type="dxa"/>
          </w:tcPr>
          <w:p w:rsidR="00884835" w:rsidRPr="005B4032" w:rsidRDefault="00884835" w:rsidP="0017450E">
            <w:pPr>
              <w:jc w:val="right"/>
              <w:rPr>
                <w:rFonts w:ascii="Arial" w:hAnsi="Arial" w:cs="Arial"/>
              </w:rPr>
            </w:pPr>
          </w:p>
        </w:tc>
      </w:tr>
      <w:tr w:rsidR="00884835" w:rsidRPr="005B4032" w:rsidTr="0006746B">
        <w:tc>
          <w:tcPr>
            <w:tcW w:w="534" w:type="dxa"/>
          </w:tcPr>
          <w:p w:rsidR="00884835" w:rsidRPr="005B4032" w:rsidRDefault="00884835" w:rsidP="0017450E">
            <w:pPr>
              <w:jc w:val="right"/>
              <w:rPr>
                <w:rFonts w:ascii="Arial" w:hAnsi="Arial" w:cs="Arial"/>
              </w:rPr>
            </w:pPr>
          </w:p>
        </w:tc>
        <w:tc>
          <w:tcPr>
            <w:tcW w:w="564" w:type="dxa"/>
          </w:tcPr>
          <w:p w:rsidR="00884835" w:rsidRPr="005B4032" w:rsidRDefault="00884835" w:rsidP="0017450E">
            <w:pPr>
              <w:rPr>
                <w:rFonts w:ascii="Arial" w:hAnsi="Arial" w:cs="Arial"/>
              </w:rPr>
            </w:pPr>
          </w:p>
        </w:tc>
        <w:tc>
          <w:tcPr>
            <w:tcW w:w="8082" w:type="dxa"/>
          </w:tcPr>
          <w:p w:rsidR="00884835" w:rsidRPr="005B4032" w:rsidRDefault="00884835" w:rsidP="00BF6021">
            <w:pPr>
              <w:rPr>
                <w:rFonts w:ascii="Arial" w:hAnsi="Arial" w:cs="Arial"/>
              </w:rPr>
            </w:pPr>
          </w:p>
        </w:tc>
        <w:tc>
          <w:tcPr>
            <w:tcW w:w="851" w:type="dxa"/>
          </w:tcPr>
          <w:p w:rsidR="00884835" w:rsidRPr="005B4032" w:rsidRDefault="00884835" w:rsidP="0017450E">
            <w:pPr>
              <w:jc w:val="right"/>
              <w:rPr>
                <w:rFonts w:ascii="Arial" w:hAnsi="Arial" w:cs="Arial"/>
              </w:rPr>
            </w:pPr>
          </w:p>
        </w:tc>
      </w:tr>
      <w:tr w:rsidR="005F52A5" w:rsidRPr="005B4032" w:rsidTr="0006746B">
        <w:tc>
          <w:tcPr>
            <w:tcW w:w="534" w:type="dxa"/>
          </w:tcPr>
          <w:p w:rsidR="005F52A5" w:rsidRPr="005B4032" w:rsidRDefault="00E5636D" w:rsidP="0017450E">
            <w:pPr>
              <w:jc w:val="right"/>
              <w:rPr>
                <w:rFonts w:ascii="Arial" w:hAnsi="Arial" w:cs="Arial"/>
                <w:b/>
              </w:rPr>
            </w:pPr>
            <w:r w:rsidRPr="005B4032">
              <w:rPr>
                <w:rFonts w:ascii="Arial" w:hAnsi="Arial" w:cs="Arial"/>
                <w:b/>
              </w:rPr>
              <w:t>5.</w:t>
            </w:r>
          </w:p>
        </w:tc>
        <w:tc>
          <w:tcPr>
            <w:tcW w:w="564" w:type="dxa"/>
          </w:tcPr>
          <w:p w:rsidR="005F52A5" w:rsidRPr="005B4032" w:rsidRDefault="005F52A5" w:rsidP="0017450E">
            <w:pPr>
              <w:rPr>
                <w:rFonts w:ascii="Arial" w:hAnsi="Arial" w:cs="Arial"/>
                <w:b/>
              </w:rPr>
            </w:pPr>
          </w:p>
        </w:tc>
        <w:tc>
          <w:tcPr>
            <w:tcW w:w="8082" w:type="dxa"/>
          </w:tcPr>
          <w:p w:rsidR="005F52A5" w:rsidRPr="005B4032" w:rsidRDefault="00E5636D" w:rsidP="00690EDA">
            <w:pPr>
              <w:rPr>
                <w:rFonts w:ascii="Arial" w:hAnsi="Arial" w:cs="Arial"/>
                <w:b/>
              </w:rPr>
            </w:pPr>
            <w:r w:rsidRPr="005B4032">
              <w:rPr>
                <w:rFonts w:ascii="Arial" w:hAnsi="Arial" w:cs="Arial"/>
                <w:b/>
              </w:rPr>
              <w:t>Convenor’s report</w:t>
            </w:r>
          </w:p>
          <w:p w:rsidR="00370E11" w:rsidRPr="005B4032" w:rsidRDefault="00370E11" w:rsidP="00690EDA">
            <w:pPr>
              <w:rPr>
                <w:rFonts w:ascii="Arial" w:hAnsi="Arial" w:cs="Arial"/>
                <w:b/>
              </w:rPr>
            </w:pPr>
          </w:p>
        </w:tc>
        <w:tc>
          <w:tcPr>
            <w:tcW w:w="851" w:type="dxa"/>
          </w:tcPr>
          <w:p w:rsidR="005F52A5" w:rsidRPr="005B4032" w:rsidRDefault="005F52A5" w:rsidP="0017450E">
            <w:pPr>
              <w:jc w:val="right"/>
              <w:rPr>
                <w:rFonts w:ascii="Arial" w:hAnsi="Arial" w:cs="Arial"/>
                <w:b/>
              </w:rPr>
            </w:pPr>
          </w:p>
        </w:tc>
      </w:tr>
      <w:tr w:rsidR="005F52A5" w:rsidRPr="005B4032" w:rsidTr="0006746B">
        <w:tc>
          <w:tcPr>
            <w:tcW w:w="534" w:type="dxa"/>
          </w:tcPr>
          <w:p w:rsidR="005F52A5" w:rsidRPr="005B4032" w:rsidRDefault="00370E11" w:rsidP="00370E11">
            <w:pPr>
              <w:jc w:val="right"/>
              <w:rPr>
                <w:rFonts w:ascii="Arial" w:hAnsi="Arial" w:cs="Arial"/>
              </w:rPr>
            </w:pPr>
            <w:r w:rsidRPr="005B4032">
              <w:rPr>
                <w:rFonts w:ascii="Arial" w:hAnsi="Arial" w:cs="Arial"/>
              </w:rPr>
              <w:t>5.</w:t>
            </w:r>
          </w:p>
        </w:tc>
        <w:tc>
          <w:tcPr>
            <w:tcW w:w="564" w:type="dxa"/>
          </w:tcPr>
          <w:p w:rsidR="005F52A5" w:rsidRPr="005B4032" w:rsidRDefault="00370E11" w:rsidP="0017450E">
            <w:pPr>
              <w:rPr>
                <w:rFonts w:ascii="Arial" w:hAnsi="Arial" w:cs="Arial"/>
              </w:rPr>
            </w:pPr>
            <w:r w:rsidRPr="005B4032">
              <w:rPr>
                <w:rFonts w:ascii="Arial" w:hAnsi="Arial" w:cs="Arial"/>
              </w:rPr>
              <w:t>1</w:t>
            </w:r>
          </w:p>
        </w:tc>
        <w:tc>
          <w:tcPr>
            <w:tcW w:w="8082" w:type="dxa"/>
          </w:tcPr>
          <w:p w:rsidR="005B4032" w:rsidRDefault="00370E11" w:rsidP="005B4032">
            <w:pPr>
              <w:rPr>
                <w:rFonts w:ascii="Arial" w:hAnsi="Arial" w:cs="Arial"/>
              </w:rPr>
            </w:pPr>
            <w:r w:rsidRPr="005B4032">
              <w:rPr>
                <w:rFonts w:ascii="Arial" w:hAnsi="Arial" w:cs="Arial"/>
              </w:rPr>
              <w:t>JM reported that there</w:t>
            </w:r>
            <w:r w:rsidR="005B4032" w:rsidRPr="005B4032">
              <w:rPr>
                <w:rFonts w:ascii="Arial" w:hAnsi="Arial" w:cs="Arial"/>
              </w:rPr>
              <w:t xml:space="preserve"> were more potential party bookings for the Christmas period since the approach by pupils from Culloden Academy for an “After Party” to be held in the Hall after the </w:t>
            </w:r>
            <w:r w:rsidR="00891577">
              <w:rPr>
                <w:rFonts w:ascii="Arial" w:hAnsi="Arial" w:cs="Arial"/>
              </w:rPr>
              <w:t>A</w:t>
            </w:r>
            <w:r w:rsidR="005B4032" w:rsidRPr="005B4032">
              <w:rPr>
                <w:rFonts w:ascii="Arial" w:hAnsi="Arial" w:cs="Arial"/>
              </w:rPr>
              <w:t>cademy’s Christmas dance.</w:t>
            </w:r>
          </w:p>
          <w:p w:rsidR="005B4032" w:rsidRPr="005B4032" w:rsidRDefault="005B4032" w:rsidP="005B4032">
            <w:pPr>
              <w:rPr>
                <w:rFonts w:ascii="Arial" w:hAnsi="Arial" w:cs="Arial"/>
              </w:rPr>
            </w:pPr>
          </w:p>
        </w:tc>
        <w:tc>
          <w:tcPr>
            <w:tcW w:w="851" w:type="dxa"/>
          </w:tcPr>
          <w:p w:rsidR="005F52A5" w:rsidRPr="005B4032" w:rsidRDefault="005F52A5" w:rsidP="0017450E">
            <w:pPr>
              <w:jc w:val="right"/>
              <w:rPr>
                <w:rFonts w:ascii="Arial" w:hAnsi="Arial" w:cs="Arial"/>
              </w:rPr>
            </w:pPr>
          </w:p>
        </w:tc>
      </w:tr>
      <w:tr w:rsidR="005F52A5" w:rsidRPr="005B4032" w:rsidTr="0006746B">
        <w:tc>
          <w:tcPr>
            <w:tcW w:w="534" w:type="dxa"/>
          </w:tcPr>
          <w:p w:rsidR="005F52A5" w:rsidRDefault="005B4032" w:rsidP="0017450E">
            <w:pPr>
              <w:jc w:val="right"/>
              <w:rPr>
                <w:rFonts w:ascii="Arial" w:hAnsi="Arial" w:cs="Arial"/>
              </w:rPr>
            </w:pPr>
            <w:r w:rsidRPr="005B4032">
              <w:rPr>
                <w:rFonts w:ascii="Arial" w:hAnsi="Arial" w:cs="Arial"/>
              </w:rPr>
              <w:t>5.</w:t>
            </w: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r>
              <w:rPr>
                <w:rFonts w:ascii="Arial" w:hAnsi="Arial" w:cs="Arial"/>
              </w:rPr>
              <w:t>5.</w:t>
            </w: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r>
              <w:rPr>
                <w:rFonts w:ascii="Arial" w:hAnsi="Arial" w:cs="Arial"/>
              </w:rPr>
              <w:t>5.</w:t>
            </w: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r>
              <w:rPr>
                <w:rFonts w:ascii="Arial" w:hAnsi="Arial" w:cs="Arial"/>
              </w:rPr>
              <w:t>5.</w:t>
            </w: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r>
              <w:rPr>
                <w:rFonts w:ascii="Arial" w:hAnsi="Arial" w:cs="Arial"/>
              </w:rPr>
              <w:t>5.</w:t>
            </w: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r>
              <w:rPr>
                <w:rFonts w:ascii="Arial" w:hAnsi="Arial" w:cs="Arial"/>
              </w:rPr>
              <w:t>5.</w:t>
            </w: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Default="00042ECB" w:rsidP="0017450E">
            <w:pPr>
              <w:jc w:val="right"/>
              <w:rPr>
                <w:rFonts w:ascii="Arial" w:hAnsi="Arial" w:cs="Arial"/>
              </w:rPr>
            </w:pPr>
          </w:p>
          <w:p w:rsidR="00042ECB" w:rsidRPr="005B4032" w:rsidRDefault="00042ECB" w:rsidP="00042ECB">
            <w:pPr>
              <w:rPr>
                <w:rFonts w:ascii="Arial" w:hAnsi="Arial" w:cs="Arial"/>
              </w:rPr>
            </w:pPr>
          </w:p>
        </w:tc>
        <w:tc>
          <w:tcPr>
            <w:tcW w:w="564" w:type="dxa"/>
          </w:tcPr>
          <w:p w:rsidR="005F52A5" w:rsidRDefault="005B4032" w:rsidP="0017450E">
            <w:pPr>
              <w:rPr>
                <w:rFonts w:ascii="Arial" w:hAnsi="Arial" w:cs="Arial"/>
              </w:rPr>
            </w:pPr>
            <w:r>
              <w:rPr>
                <w:rFonts w:ascii="Arial" w:hAnsi="Arial" w:cs="Arial"/>
              </w:rPr>
              <w:t>2</w:t>
            </w: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r>
              <w:rPr>
                <w:rFonts w:ascii="Arial" w:hAnsi="Arial" w:cs="Arial"/>
              </w:rPr>
              <w:t>3</w:t>
            </w: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r>
              <w:rPr>
                <w:rFonts w:ascii="Arial" w:hAnsi="Arial" w:cs="Arial"/>
              </w:rPr>
              <w:t>4</w:t>
            </w: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r>
              <w:rPr>
                <w:rFonts w:ascii="Arial" w:hAnsi="Arial" w:cs="Arial"/>
              </w:rPr>
              <w:t>5</w:t>
            </w:r>
          </w:p>
          <w:p w:rsidR="00042ECB" w:rsidRDefault="00042ECB" w:rsidP="0017450E">
            <w:pPr>
              <w:rPr>
                <w:rFonts w:ascii="Arial" w:hAnsi="Arial" w:cs="Arial"/>
              </w:rPr>
            </w:pPr>
          </w:p>
          <w:p w:rsidR="00042ECB" w:rsidRDefault="00042ECB" w:rsidP="0017450E">
            <w:pPr>
              <w:rPr>
                <w:rFonts w:ascii="Arial" w:hAnsi="Arial" w:cs="Arial"/>
              </w:rPr>
            </w:pPr>
          </w:p>
          <w:p w:rsidR="00042ECB" w:rsidRDefault="00042ECB" w:rsidP="0017450E">
            <w:pPr>
              <w:rPr>
                <w:rFonts w:ascii="Arial" w:hAnsi="Arial" w:cs="Arial"/>
              </w:rPr>
            </w:pPr>
            <w:r>
              <w:rPr>
                <w:rFonts w:ascii="Arial" w:hAnsi="Arial" w:cs="Arial"/>
              </w:rPr>
              <w:t>6</w:t>
            </w:r>
          </w:p>
          <w:p w:rsidR="00042ECB" w:rsidRDefault="00042ECB" w:rsidP="0017450E">
            <w:pPr>
              <w:rPr>
                <w:rFonts w:ascii="Arial" w:hAnsi="Arial" w:cs="Arial"/>
              </w:rPr>
            </w:pPr>
          </w:p>
          <w:p w:rsidR="00042ECB" w:rsidRDefault="00042ECB" w:rsidP="0017450E">
            <w:pPr>
              <w:rPr>
                <w:rFonts w:ascii="Arial" w:hAnsi="Arial" w:cs="Arial"/>
              </w:rPr>
            </w:pPr>
          </w:p>
          <w:p w:rsidR="00042ECB" w:rsidRPr="005B4032" w:rsidRDefault="00042ECB" w:rsidP="0017450E">
            <w:pPr>
              <w:rPr>
                <w:rFonts w:ascii="Arial" w:hAnsi="Arial" w:cs="Arial"/>
              </w:rPr>
            </w:pPr>
            <w:r>
              <w:rPr>
                <w:rFonts w:ascii="Arial" w:hAnsi="Arial" w:cs="Arial"/>
              </w:rPr>
              <w:t>7</w:t>
            </w:r>
          </w:p>
        </w:tc>
        <w:tc>
          <w:tcPr>
            <w:tcW w:w="8082" w:type="dxa"/>
          </w:tcPr>
          <w:p w:rsidR="00D0637F" w:rsidRDefault="00D0637F" w:rsidP="00D0637F">
            <w:pPr>
              <w:rPr>
                <w:rFonts w:ascii="Arial" w:hAnsi="Arial" w:cs="Arial"/>
              </w:rPr>
            </w:pPr>
            <w:r>
              <w:rPr>
                <w:rFonts w:ascii="Arial" w:hAnsi="Arial" w:cs="Arial"/>
              </w:rPr>
              <w:t>To date there had been no formal booking made for the “After Party” since MR and JM met the boys who had made the approach. It was understood that those boys had me</w:t>
            </w:r>
            <w:r w:rsidR="00E636E8">
              <w:rPr>
                <w:rFonts w:ascii="Arial" w:hAnsi="Arial" w:cs="Arial"/>
              </w:rPr>
              <w:t>t</w:t>
            </w:r>
            <w:r>
              <w:rPr>
                <w:rFonts w:ascii="Arial" w:hAnsi="Arial" w:cs="Arial"/>
              </w:rPr>
              <w:t xml:space="preserve"> the Academy’s rector and the local policeman and had no objection to </w:t>
            </w:r>
            <w:r w:rsidR="0081328C">
              <w:rPr>
                <w:rFonts w:ascii="Arial" w:hAnsi="Arial" w:cs="Arial"/>
              </w:rPr>
              <w:t>parents being involved</w:t>
            </w:r>
            <w:r>
              <w:rPr>
                <w:rFonts w:ascii="Arial" w:hAnsi="Arial" w:cs="Arial"/>
              </w:rPr>
              <w:t>.</w:t>
            </w:r>
          </w:p>
          <w:p w:rsidR="0081328C" w:rsidRDefault="0081328C" w:rsidP="00D0637F">
            <w:pPr>
              <w:rPr>
                <w:rFonts w:ascii="Arial" w:hAnsi="Arial" w:cs="Arial"/>
              </w:rPr>
            </w:pPr>
          </w:p>
          <w:p w:rsidR="0081328C" w:rsidRDefault="0081328C" w:rsidP="00D0637F">
            <w:pPr>
              <w:rPr>
                <w:rFonts w:ascii="Arial" w:hAnsi="Arial" w:cs="Arial"/>
              </w:rPr>
            </w:pPr>
            <w:r>
              <w:rPr>
                <w:rFonts w:ascii="Arial" w:hAnsi="Arial" w:cs="Arial"/>
              </w:rPr>
              <w:t xml:space="preserve">In e-mail discussions following the boys’ approach the committee appeared to have reached a consensus that the “After Party” could be in the Hall if </w:t>
            </w:r>
            <w:r w:rsidR="00E636E8">
              <w:rPr>
                <w:rFonts w:ascii="Arial" w:hAnsi="Arial" w:cs="Arial"/>
              </w:rPr>
              <w:t>certain</w:t>
            </w:r>
            <w:r>
              <w:rPr>
                <w:rFonts w:ascii="Arial" w:hAnsi="Arial" w:cs="Arial"/>
              </w:rPr>
              <w:t xml:space="preserve"> conditions were met.  Those conditions had not been formalised but it was intended that a list of conditions would be agreed by the committee before the booking would be accepted. </w:t>
            </w:r>
          </w:p>
          <w:p w:rsidR="0019393E" w:rsidRDefault="0019393E" w:rsidP="00D0637F">
            <w:pPr>
              <w:rPr>
                <w:rFonts w:ascii="Arial" w:hAnsi="Arial" w:cs="Arial"/>
              </w:rPr>
            </w:pPr>
          </w:p>
          <w:p w:rsidR="00891577" w:rsidRDefault="00891577" w:rsidP="00891577">
            <w:pPr>
              <w:rPr>
                <w:rFonts w:ascii="Arial" w:hAnsi="Arial" w:cs="Arial"/>
              </w:rPr>
            </w:pPr>
            <w:r>
              <w:rPr>
                <w:rFonts w:ascii="Arial" w:hAnsi="Arial" w:cs="Arial"/>
              </w:rPr>
              <w:t xml:space="preserve">JM said that </w:t>
            </w:r>
            <w:r w:rsidR="00E636E8">
              <w:rPr>
                <w:rFonts w:ascii="Arial" w:hAnsi="Arial" w:cs="Arial"/>
              </w:rPr>
              <w:t xml:space="preserve">in the past </w:t>
            </w:r>
            <w:r>
              <w:rPr>
                <w:rFonts w:ascii="Arial" w:hAnsi="Arial" w:cs="Arial"/>
              </w:rPr>
              <w:t xml:space="preserve">there appeared to </w:t>
            </w:r>
            <w:r w:rsidR="00E636E8">
              <w:rPr>
                <w:rFonts w:ascii="Arial" w:hAnsi="Arial" w:cs="Arial"/>
              </w:rPr>
              <w:t>have been</w:t>
            </w:r>
            <w:r>
              <w:rPr>
                <w:rFonts w:ascii="Arial" w:hAnsi="Arial" w:cs="Arial"/>
              </w:rPr>
              <w:t xml:space="preserve"> a range of </w:t>
            </w:r>
            <w:proofErr w:type="gramStart"/>
            <w:r>
              <w:rPr>
                <w:rFonts w:ascii="Arial" w:hAnsi="Arial" w:cs="Arial"/>
              </w:rPr>
              <w:t>conditions  applied</w:t>
            </w:r>
            <w:proofErr w:type="gramEnd"/>
            <w:r>
              <w:rPr>
                <w:rFonts w:ascii="Arial" w:hAnsi="Arial" w:cs="Arial"/>
              </w:rPr>
              <w:t xml:space="preserve"> to lets for parties that were similar to the above </w:t>
            </w:r>
            <w:r w:rsidRPr="00891577">
              <w:rPr>
                <w:rFonts w:ascii="Arial" w:hAnsi="Arial" w:cs="Arial"/>
              </w:rPr>
              <w:t>“After Party”</w:t>
            </w:r>
            <w:r>
              <w:rPr>
                <w:rFonts w:ascii="Arial" w:hAnsi="Arial" w:cs="Arial"/>
              </w:rPr>
              <w:t xml:space="preserve">.  </w:t>
            </w:r>
          </w:p>
          <w:p w:rsidR="00D0637F" w:rsidRDefault="00D0637F" w:rsidP="00891577">
            <w:pPr>
              <w:rPr>
                <w:rFonts w:ascii="Arial" w:hAnsi="Arial" w:cs="Arial"/>
              </w:rPr>
            </w:pPr>
          </w:p>
          <w:p w:rsidR="005F52A5" w:rsidRDefault="00891577" w:rsidP="00891577">
            <w:pPr>
              <w:rPr>
                <w:rFonts w:ascii="Arial" w:hAnsi="Arial" w:cs="Arial"/>
              </w:rPr>
            </w:pPr>
            <w:r>
              <w:rPr>
                <w:rFonts w:ascii="Arial" w:hAnsi="Arial" w:cs="Arial"/>
              </w:rPr>
              <w:t xml:space="preserve">So-called “fund raising parties” which </w:t>
            </w:r>
            <w:r w:rsidR="00070D4A">
              <w:rPr>
                <w:rFonts w:ascii="Arial" w:hAnsi="Arial" w:cs="Arial"/>
              </w:rPr>
              <w:t xml:space="preserve">had </w:t>
            </w:r>
            <w:r>
              <w:rPr>
                <w:rFonts w:ascii="Arial" w:hAnsi="Arial" w:cs="Arial"/>
              </w:rPr>
              <w:t>attracted little attention from the committee were not dissimilar in nature or attendance to the proposed “After Party”.</w:t>
            </w:r>
          </w:p>
          <w:p w:rsidR="00D0637F" w:rsidRDefault="00D0637F" w:rsidP="00891577">
            <w:pPr>
              <w:rPr>
                <w:rFonts w:ascii="Arial" w:hAnsi="Arial" w:cs="Arial"/>
              </w:rPr>
            </w:pPr>
          </w:p>
          <w:p w:rsidR="00891577" w:rsidRDefault="00891577" w:rsidP="00D0637F">
            <w:pPr>
              <w:rPr>
                <w:rFonts w:ascii="Arial" w:hAnsi="Arial" w:cs="Arial"/>
              </w:rPr>
            </w:pPr>
            <w:r>
              <w:rPr>
                <w:rFonts w:ascii="Arial" w:hAnsi="Arial" w:cs="Arial"/>
              </w:rPr>
              <w:t xml:space="preserve">Different </w:t>
            </w:r>
            <w:r w:rsidR="00D0637F">
              <w:rPr>
                <w:rFonts w:ascii="Arial" w:hAnsi="Arial" w:cs="Arial"/>
              </w:rPr>
              <w:t xml:space="preserve">groups paid different rates and raised different concerns.  </w:t>
            </w:r>
          </w:p>
          <w:p w:rsidR="0081328C" w:rsidRDefault="0081328C" w:rsidP="00D0637F">
            <w:pPr>
              <w:rPr>
                <w:rFonts w:ascii="Arial" w:hAnsi="Arial" w:cs="Arial"/>
              </w:rPr>
            </w:pPr>
          </w:p>
          <w:p w:rsidR="0019393E" w:rsidRDefault="0081328C" w:rsidP="00D0637F">
            <w:pPr>
              <w:rPr>
                <w:rFonts w:ascii="Arial" w:hAnsi="Arial" w:cs="Arial"/>
              </w:rPr>
            </w:pPr>
            <w:r>
              <w:rPr>
                <w:rFonts w:ascii="Arial" w:hAnsi="Arial" w:cs="Arial"/>
              </w:rPr>
              <w:t>The meeting noted that the</w:t>
            </w:r>
            <w:r w:rsidR="0019393E">
              <w:rPr>
                <w:rFonts w:ascii="Arial" w:hAnsi="Arial" w:cs="Arial"/>
              </w:rPr>
              <w:t xml:space="preserve"> BCA’s</w:t>
            </w:r>
            <w:r>
              <w:rPr>
                <w:rFonts w:ascii="Arial" w:hAnsi="Arial" w:cs="Arial"/>
              </w:rPr>
              <w:t xml:space="preserve"> “blanket ban” on Academy pupils’ end-of-term parties had resulted from bad experiences in the past</w:t>
            </w:r>
            <w:r w:rsidR="0019393E">
              <w:rPr>
                <w:rFonts w:ascii="Arial" w:hAnsi="Arial" w:cs="Arial"/>
              </w:rPr>
              <w:t>: pupils knew that.</w:t>
            </w:r>
          </w:p>
          <w:p w:rsidR="0019393E" w:rsidRDefault="0019393E" w:rsidP="00D0637F">
            <w:pPr>
              <w:rPr>
                <w:rFonts w:ascii="Arial" w:hAnsi="Arial" w:cs="Arial"/>
              </w:rPr>
            </w:pPr>
          </w:p>
          <w:p w:rsidR="0019393E" w:rsidRDefault="0019393E" w:rsidP="00D0637F">
            <w:pPr>
              <w:rPr>
                <w:rFonts w:ascii="Arial" w:hAnsi="Arial" w:cs="Arial"/>
              </w:rPr>
            </w:pPr>
            <w:r>
              <w:rPr>
                <w:rFonts w:ascii="Arial" w:hAnsi="Arial" w:cs="Arial"/>
              </w:rPr>
              <w:t>It was agreed that MR and JM should meet and rationalise the conditions of let for evening parties.</w:t>
            </w:r>
          </w:p>
          <w:p w:rsidR="0019393E" w:rsidRDefault="0019393E" w:rsidP="00D0637F">
            <w:pPr>
              <w:rPr>
                <w:rFonts w:ascii="Arial" w:hAnsi="Arial" w:cs="Arial"/>
              </w:rPr>
            </w:pPr>
          </w:p>
          <w:p w:rsidR="0019393E" w:rsidRDefault="002460CE" w:rsidP="00D0637F">
            <w:pPr>
              <w:rPr>
                <w:rFonts w:ascii="Arial" w:hAnsi="Arial" w:cs="Arial"/>
              </w:rPr>
            </w:pPr>
            <w:r>
              <w:rPr>
                <w:rFonts w:ascii="Arial" w:hAnsi="Arial" w:cs="Arial"/>
              </w:rPr>
              <w:t xml:space="preserve">The meetings discussion and the previous e-mail discussions of  conditions that should apply to the </w:t>
            </w:r>
            <w:r w:rsidR="0019393E">
              <w:rPr>
                <w:rFonts w:ascii="Arial" w:hAnsi="Arial" w:cs="Arial"/>
              </w:rPr>
              <w:t xml:space="preserve">“After Party” </w:t>
            </w:r>
            <w:r>
              <w:rPr>
                <w:rFonts w:ascii="Arial" w:hAnsi="Arial" w:cs="Arial"/>
              </w:rPr>
              <w:t>over-lapped and included</w:t>
            </w:r>
            <w:r w:rsidR="0019393E">
              <w:rPr>
                <w:rFonts w:ascii="Arial" w:hAnsi="Arial" w:cs="Arial"/>
              </w:rPr>
              <w:t>:</w:t>
            </w:r>
          </w:p>
          <w:p w:rsidR="0019393E" w:rsidRDefault="0019393E" w:rsidP="0019393E">
            <w:pPr>
              <w:ind w:left="320" w:hanging="320"/>
              <w:rPr>
                <w:rFonts w:ascii="Arial" w:hAnsi="Arial" w:cs="Arial"/>
              </w:rPr>
            </w:pPr>
            <w:r>
              <w:rPr>
                <w:rFonts w:ascii="Arial" w:hAnsi="Arial" w:cs="Arial"/>
              </w:rPr>
              <w:t xml:space="preserve">     - The booking should be made by an adult;</w:t>
            </w:r>
          </w:p>
          <w:p w:rsidR="0019393E" w:rsidRDefault="0019393E" w:rsidP="0019393E">
            <w:pPr>
              <w:ind w:left="320" w:hanging="320"/>
              <w:rPr>
                <w:rFonts w:ascii="Arial" w:hAnsi="Arial" w:cs="Arial"/>
              </w:rPr>
            </w:pPr>
            <w:r>
              <w:rPr>
                <w:rFonts w:ascii="Arial" w:hAnsi="Arial" w:cs="Arial"/>
              </w:rPr>
              <w:t xml:space="preserve">     -  Six parents should be in attendance and should sign up in advance;</w:t>
            </w:r>
          </w:p>
          <w:p w:rsidR="001A6592" w:rsidRDefault="0019393E" w:rsidP="0019393E">
            <w:pPr>
              <w:ind w:left="320"/>
              <w:rPr>
                <w:rFonts w:ascii="Arial" w:hAnsi="Arial" w:cs="Arial"/>
              </w:rPr>
            </w:pPr>
            <w:r>
              <w:rPr>
                <w:rFonts w:ascii="Arial" w:hAnsi="Arial" w:cs="Arial"/>
              </w:rPr>
              <w:t xml:space="preserve">-  </w:t>
            </w:r>
            <w:r w:rsidR="001A6592">
              <w:rPr>
                <w:rFonts w:ascii="Arial" w:hAnsi="Arial" w:cs="Arial"/>
              </w:rPr>
              <w:t xml:space="preserve">Door Stewards should continuously </w:t>
            </w:r>
            <w:r w:rsidR="00042ECB">
              <w:rPr>
                <w:rFonts w:ascii="Arial" w:hAnsi="Arial" w:cs="Arial"/>
              </w:rPr>
              <w:t xml:space="preserve">be </w:t>
            </w:r>
            <w:r w:rsidR="001A6592">
              <w:rPr>
                <w:rFonts w:ascii="Arial" w:hAnsi="Arial" w:cs="Arial"/>
              </w:rPr>
              <w:t xml:space="preserve">in attendance (duties /    </w:t>
            </w:r>
          </w:p>
          <w:p w:rsidR="001A6592" w:rsidRDefault="001A6592" w:rsidP="0019393E">
            <w:pPr>
              <w:ind w:left="320"/>
              <w:rPr>
                <w:rFonts w:ascii="Arial" w:hAnsi="Arial" w:cs="Arial"/>
              </w:rPr>
            </w:pPr>
            <w:r>
              <w:rPr>
                <w:rFonts w:ascii="Arial" w:hAnsi="Arial" w:cs="Arial"/>
              </w:rPr>
              <w:t xml:space="preserve">   responsibilities to be specified);</w:t>
            </w:r>
            <w:r w:rsidR="0081328C">
              <w:rPr>
                <w:rFonts w:ascii="Arial" w:hAnsi="Arial" w:cs="Arial"/>
              </w:rPr>
              <w:t xml:space="preserve"> </w:t>
            </w:r>
            <w:r w:rsidR="0019393E">
              <w:rPr>
                <w:rFonts w:ascii="Arial" w:hAnsi="Arial" w:cs="Arial"/>
              </w:rPr>
              <w:t xml:space="preserve"> </w:t>
            </w:r>
          </w:p>
          <w:p w:rsidR="001A6592" w:rsidRDefault="001A6592" w:rsidP="0019393E">
            <w:pPr>
              <w:ind w:left="320"/>
              <w:rPr>
                <w:rFonts w:ascii="Arial" w:hAnsi="Arial" w:cs="Arial"/>
              </w:rPr>
            </w:pPr>
            <w:r>
              <w:rPr>
                <w:rFonts w:ascii="Arial" w:hAnsi="Arial" w:cs="Arial"/>
              </w:rPr>
              <w:t xml:space="preserve">-  Deposit of £400 in cash or if by cheque then in plenty of time for clearing </w:t>
            </w:r>
          </w:p>
          <w:p w:rsidR="001A6592" w:rsidRDefault="001A6592" w:rsidP="0019393E">
            <w:pPr>
              <w:ind w:left="320"/>
              <w:rPr>
                <w:rFonts w:ascii="Arial" w:hAnsi="Arial" w:cs="Arial"/>
              </w:rPr>
            </w:pPr>
            <w:r>
              <w:rPr>
                <w:rFonts w:ascii="Arial" w:hAnsi="Arial" w:cs="Arial"/>
              </w:rPr>
              <w:t xml:space="preserve">   before the event;</w:t>
            </w:r>
          </w:p>
          <w:p w:rsidR="001A6592" w:rsidRDefault="001A6592" w:rsidP="001A6592">
            <w:pPr>
              <w:ind w:left="320"/>
              <w:rPr>
                <w:rFonts w:ascii="Arial" w:hAnsi="Arial" w:cs="Arial"/>
              </w:rPr>
            </w:pPr>
            <w:r>
              <w:rPr>
                <w:rFonts w:ascii="Arial" w:hAnsi="Arial" w:cs="Arial"/>
              </w:rPr>
              <w:t>- Duration and fee for the let</w:t>
            </w:r>
            <w:r w:rsidR="00042ECB">
              <w:rPr>
                <w:rFonts w:ascii="Arial" w:hAnsi="Arial" w:cs="Arial"/>
              </w:rPr>
              <w:t>;</w:t>
            </w:r>
          </w:p>
          <w:p w:rsidR="001A6592" w:rsidRDefault="001A6592" w:rsidP="001A6592">
            <w:pPr>
              <w:ind w:left="320"/>
              <w:rPr>
                <w:rFonts w:ascii="Arial" w:hAnsi="Arial" w:cs="Arial"/>
              </w:rPr>
            </w:pPr>
            <w:r>
              <w:rPr>
                <w:rFonts w:ascii="Arial" w:hAnsi="Arial" w:cs="Arial"/>
              </w:rPr>
              <w:t xml:space="preserve">- Payment of the door stewards, deposit, and let fee would be made in </w:t>
            </w:r>
          </w:p>
          <w:p w:rsidR="00042ECB" w:rsidRDefault="001A6592" w:rsidP="001A6592">
            <w:pPr>
              <w:ind w:left="320"/>
              <w:rPr>
                <w:rFonts w:ascii="Arial" w:hAnsi="Arial" w:cs="Arial"/>
              </w:rPr>
            </w:pPr>
            <w:r>
              <w:rPr>
                <w:rFonts w:ascii="Arial" w:hAnsi="Arial" w:cs="Arial"/>
              </w:rPr>
              <w:t xml:space="preserve">   </w:t>
            </w:r>
            <w:r w:rsidR="00042ECB">
              <w:rPr>
                <w:rFonts w:ascii="Arial" w:hAnsi="Arial" w:cs="Arial"/>
              </w:rPr>
              <w:t>a</w:t>
            </w:r>
            <w:r>
              <w:rPr>
                <w:rFonts w:ascii="Arial" w:hAnsi="Arial" w:cs="Arial"/>
              </w:rPr>
              <w:t>dvance</w:t>
            </w:r>
            <w:r w:rsidR="00042ECB">
              <w:rPr>
                <w:rFonts w:ascii="Arial" w:hAnsi="Arial" w:cs="Arial"/>
              </w:rPr>
              <w:t>;</w:t>
            </w:r>
          </w:p>
          <w:p w:rsidR="00042ECB" w:rsidRDefault="00042ECB" w:rsidP="001A6592">
            <w:pPr>
              <w:ind w:left="320"/>
              <w:rPr>
                <w:rFonts w:ascii="Arial" w:hAnsi="Arial" w:cs="Arial"/>
              </w:rPr>
            </w:pPr>
            <w:r>
              <w:rPr>
                <w:rFonts w:ascii="Arial" w:hAnsi="Arial" w:cs="Arial"/>
              </w:rPr>
              <w:t xml:space="preserve">-  On the night of the event the doors would not be opened until the parents </w:t>
            </w:r>
          </w:p>
          <w:p w:rsidR="001A6592" w:rsidRDefault="00042ECB" w:rsidP="001A6592">
            <w:pPr>
              <w:ind w:left="3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the bouncers were all present.</w:t>
            </w:r>
            <w:r w:rsidR="001A6592">
              <w:rPr>
                <w:rFonts w:ascii="Arial" w:hAnsi="Arial" w:cs="Arial"/>
              </w:rPr>
              <w:t xml:space="preserve">  </w:t>
            </w:r>
          </w:p>
          <w:p w:rsidR="0081328C" w:rsidRPr="005B4032" w:rsidRDefault="0019393E" w:rsidP="001A6592">
            <w:pPr>
              <w:rPr>
                <w:rFonts w:ascii="Arial" w:hAnsi="Arial" w:cs="Arial"/>
              </w:rPr>
            </w:pPr>
            <w:r>
              <w:rPr>
                <w:rFonts w:ascii="Arial" w:hAnsi="Arial" w:cs="Arial"/>
              </w:rPr>
              <w:t xml:space="preserve"> </w:t>
            </w:r>
          </w:p>
        </w:tc>
        <w:tc>
          <w:tcPr>
            <w:tcW w:w="851" w:type="dxa"/>
          </w:tcPr>
          <w:p w:rsidR="005F52A5" w:rsidRDefault="005F52A5"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Default="008C6D92" w:rsidP="0017450E">
            <w:pPr>
              <w:jc w:val="right"/>
              <w:rPr>
                <w:rFonts w:ascii="Arial" w:hAnsi="Arial" w:cs="Arial"/>
              </w:rPr>
            </w:pPr>
          </w:p>
          <w:p w:rsidR="008C6D92" w:rsidRPr="008C6D92" w:rsidRDefault="008C6D92" w:rsidP="008C6D92">
            <w:pPr>
              <w:jc w:val="right"/>
              <w:rPr>
                <w:rFonts w:ascii="Arial" w:hAnsi="Arial" w:cs="Arial"/>
                <w:b/>
              </w:rPr>
            </w:pPr>
            <w:r w:rsidRPr="008C6D92">
              <w:rPr>
                <w:rFonts w:ascii="Arial" w:hAnsi="Arial" w:cs="Arial"/>
                <w:b/>
              </w:rPr>
              <w:t>MR JM</w:t>
            </w:r>
          </w:p>
        </w:tc>
      </w:tr>
      <w:tr w:rsidR="00CE1489" w:rsidRPr="00AC1B4E" w:rsidTr="0006746B">
        <w:tc>
          <w:tcPr>
            <w:tcW w:w="534" w:type="dxa"/>
          </w:tcPr>
          <w:p w:rsidR="00CE1489" w:rsidRPr="00AC1B4E" w:rsidRDefault="00CE1489" w:rsidP="0017450E">
            <w:pPr>
              <w:jc w:val="right"/>
              <w:rPr>
                <w:rFonts w:ascii="Arial" w:hAnsi="Arial" w:cs="Arial"/>
                <w:b/>
              </w:rPr>
            </w:pPr>
            <w:r w:rsidRPr="00AC1B4E">
              <w:rPr>
                <w:rFonts w:ascii="Arial" w:hAnsi="Arial" w:cs="Arial"/>
                <w:b/>
              </w:rPr>
              <w:lastRenderedPageBreak/>
              <w:t>6</w:t>
            </w:r>
            <w:r>
              <w:rPr>
                <w:rFonts w:ascii="Arial" w:hAnsi="Arial" w:cs="Arial"/>
                <w:b/>
              </w:rPr>
              <w:t>.</w:t>
            </w:r>
          </w:p>
        </w:tc>
        <w:tc>
          <w:tcPr>
            <w:tcW w:w="564" w:type="dxa"/>
          </w:tcPr>
          <w:p w:rsidR="00CE1489" w:rsidRPr="00AC1B4E" w:rsidRDefault="00CE1489" w:rsidP="0017450E">
            <w:pPr>
              <w:rPr>
                <w:rFonts w:ascii="Arial" w:hAnsi="Arial" w:cs="Arial"/>
                <w:b/>
              </w:rPr>
            </w:pPr>
          </w:p>
        </w:tc>
        <w:tc>
          <w:tcPr>
            <w:tcW w:w="8082" w:type="dxa"/>
          </w:tcPr>
          <w:p w:rsidR="00CE1489" w:rsidRDefault="009B3AB5" w:rsidP="008939BB">
            <w:pPr>
              <w:rPr>
                <w:rFonts w:ascii="Arial" w:hAnsi="Arial" w:cs="Arial"/>
                <w:b/>
              </w:rPr>
            </w:pPr>
            <w:r>
              <w:rPr>
                <w:rFonts w:ascii="Arial" w:hAnsi="Arial" w:cs="Arial"/>
                <w:b/>
              </w:rPr>
              <w:t>Charitable status</w:t>
            </w:r>
          </w:p>
          <w:p w:rsidR="009B3AB5" w:rsidRPr="00AC1B4E" w:rsidRDefault="009B3AB5" w:rsidP="008939BB">
            <w:pPr>
              <w:rPr>
                <w:rFonts w:ascii="Arial" w:hAnsi="Arial" w:cs="Arial"/>
                <w:b/>
              </w:rPr>
            </w:pPr>
          </w:p>
        </w:tc>
        <w:tc>
          <w:tcPr>
            <w:tcW w:w="851" w:type="dxa"/>
          </w:tcPr>
          <w:p w:rsidR="00CE1489" w:rsidRPr="00AC1B4E" w:rsidRDefault="00CE1489" w:rsidP="0017450E">
            <w:pPr>
              <w:jc w:val="right"/>
              <w:rPr>
                <w:rFonts w:ascii="Arial" w:hAnsi="Arial" w:cs="Arial"/>
                <w:b/>
              </w:rPr>
            </w:pPr>
          </w:p>
        </w:tc>
      </w:tr>
      <w:tr w:rsidR="00CE1489" w:rsidRPr="009B3AB5" w:rsidTr="0006746B">
        <w:tc>
          <w:tcPr>
            <w:tcW w:w="534" w:type="dxa"/>
          </w:tcPr>
          <w:p w:rsidR="00CE1489" w:rsidRPr="009B3AB5" w:rsidRDefault="009B3AB5" w:rsidP="0017450E">
            <w:pPr>
              <w:jc w:val="right"/>
              <w:rPr>
                <w:rFonts w:ascii="Arial" w:hAnsi="Arial" w:cs="Arial"/>
              </w:rPr>
            </w:pPr>
            <w:r>
              <w:rPr>
                <w:rFonts w:ascii="Arial" w:hAnsi="Arial" w:cs="Arial"/>
              </w:rPr>
              <w:t>6.</w:t>
            </w:r>
          </w:p>
        </w:tc>
        <w:tc>
          <w:tcPr>
            <w:tcW w:w="564" w:type="dxa"/>
          </w:tcPr>
          <w:p w:rsidR="00CE1489" w:rsidRPr="009B3AB5" w:rsidRDefault="009B3AB5" w:rsidP="0017450E">
            <w:pPr>
              <w:rPr>
                <w:rFonts w:ascii="Arial" w:hAnsi="Arial" w:cs="Arial"/>
              </w:rPr>
            </w:pPr>
            <w:r>
              <w:rPr>
                <w:rFonts w:ascii="Arial" w:hAnsi="Arial" w:cs="Arial"/>
              </w:rPr>
              <w:t>1</w:t>
            </w:r>
          </w:p>
        </w:tc>
        <w:tc>
          <w:tcPr>
            <w:tcW w:w="8082" w:type="dxa"/>
          </w:tcPr>
          <w:p w:rsidR="00CE1489" w:rsidRPr="003F3DF8" w:rsidRDefault="000C4B4B" w:rsidP="009B3AB5">
            <w:pPr>
              <w:rPr>
                <w:rFonts w:ascii="Arial" w:hAnsi="Arial" w:cs="Arial"/>
              </w:rPr>
            </w:pPr>
            <w:r>
              <w:rPr>
                <w:rFonts w:ascii="Arial" w:hAnsi="Arial" w:cs="Arial"/>
              </w:rPr>
              <w:t>T</w:t>
            </w:r>
            <w:r w:rsidR="009B3AB5" w:rsidRPr="003F3DF8">
              <w:rPr>
                <w:rFonts w:ascii="Arial" w:hAnsi="Arial" w:cs="Arial"/>
              </w:rPr>
              <w:t>he BCA Special Meeting on 14 November 16 to discuss the committee’s proposal to apply for the BCA to become a Scottish Charitable Incorporated Organisation</w:t>
            </w:r>
            <w:r w:rsidR="002460CE">
              <w:rPr>
                <w:rFonts w:ascii="Arial" w:hAnsi="Arial" w:cs="Arial"/>
              </w:rPr>
              <w:t>, or</w:t>
            </w:r>
            <w:r w:rsidR="009B3AB5" w:rsidRPr="003F3DF8">
              <w:rPr>
                <w:rFonts w:ascii="Arial" w:hAnsi="Arial" w:cs="Arial"/>
              </w:rPr>
              <w:t xml:space="preserve"> SCIO</w:t>
            </w:r>
            <w:r w:rsidR="002460CE">
              <w:rPr>
                <w:rFonts w:ascii="Arial" w:hAnsi="Arial" w:cs="Arial"/>
              </w:rPr>
              <w:t>,</w:t>
            </w:r>
            <w:r w:rsidR="009B3AB5" w:rsidRPr="003F3DF8">
              <w:rPr>
                <w:rFonts w:ascii="Arial" w:hAnsi="Arial" w:cs="Arial"/>
              </w:rPr>
              <w:t xml:space="preserve"> </w:t>
            </w:r>
            <w:r>
              <w:rPr>
                <w:rFonts w:ascii="Arial" w:hAnsi="Arial" w:cs="Arial"/>
              </w:rPr>
              <w:t>appeared to have been</w:t>
            </w:r>
            <w:r w:rsidR="009B3AB5" w:rsidRPr="003F3DF8">
              <w:rPr>
                <w:rFonts w:ascii="Arial" w:hAnsi="Arial" w:cs="Arial"/>
              </w:rPr>
              <w:t xml:space="preserve"> a success. </w:t>
            </w:r>
            <w:r>
              <w:rPr>
                <w:rFonts w:ascii="Arial" w:hAnsi="Arial" w:cs="Arial"/>
              </w:rPr>
              <w:t>Jay Muirhead of ‘Signpost’ had been thanked for her presentation.</w:t>
            </w:r>
            <w:r w:rsidR="00175468">
              <w:rPr>
                <w:rFonts w:ascii="Arial" w:hAnsi="Arial" w:cs="Arial"/>
              </w:rPr>
              <w:t xml:space="preserve"> </w:t>
            </w:r>
            <w:r w:rsidR="006A70AC">
              <w:rPr>
                <w:rFonts w:ascii="Arial" w:hAnsi="Arial" w:cs="Arial"/>
              </w:rPr>
              <w:t xml:space="preserve"> </w:t>
            </w:r>
          </w:p>
          <w:p w:rsidR="009B3AB5" w:rsidRPr="003F3DF8" w:rsidRDefault="009B3AB5" w:rsidP="009B3AB5">
            <w:pPr>
              <w:rPr>
                <w:rFonts w:ascii="Arial" w:hAnsi="Arial" w:cs="Arial"/>
              </w:rPr>
            </w:pPr>
          </w:p>
          <w:p w:rsidR="009B3AB5" w:rsidRPr="003F3DF8" w:rsidRDefault="00345DC2" w:rsidP="009B3AB5">
            <w:pPr>
              <w:rPr>
                <w:rFonts w:ascii="Arial" w:hAnsi="Arial" w:cs="Arial"/>
              </w:rPr>
            </w:pPr>
            <w:r>
              <w:rPr>
                <w:rFonts w:ascii="Arial" w:hAnsi="Arial" w:cs="Arial"/>
              </w:rPr>
              <w:t>Twenty-six</w:t>
            </w:r>
            <w:r w:rsidR="009B3AB5" w:rsidRPr="003F3DF8">
              <w:rPr>
                <w:rFonts w:ascii="Arial" w:hAnsi="Arial" w:cs="Arial"/>
              </w:rPr>
              <w:t xml:space="preserve"> people had attended and</w:t>
            </w:r>
            <w:r w:rsidR="000C4B4B">
              <w:rPr>
                <w:rFonts w:ascii="Arial" w:hAnsi="Arial" w:cs="Arial"/>
              </w:rPr>
              <w:t xml:space="preserve"> at the end of</w:t>
            </w:r>
            <w:r w:rsidR="009B3AB5" w:rsidRPr="003F3DF8">
              <w:rPr>
                <w:rFonts w:ascii="Arial" w:hAnsi="Arial" w:cs="Arial"/>
              </w:rPr>
              <w:t xml:space="preserve"> the meeting </w:t>
            </w:r>
            <w:r w:rsidR="000C4B4B">
              <w:rPr>
                <w:rFonts w:ascii="Arial" w:hAnsi="Arial" w:cs="Arial"/>
              </w:rPr>
              <w:t>there was</w:t>
            </w:r>
            <w:r w:rsidR="009B3AB5" w:rsidRPr="003F3DF8">
              <w:rPr>
                <w:rFonts w:ascii="Arial" w:hAnsi="Arial" w:cs="Arial"/>
              </w:rPr>
              <w:t xml:space="preserve"> unanimous agree</w:t>
            </w:r>
            <w:r w:rsidR="000C4B4B">
              <w:rPr>
                <w:rFonts w:ascii="Arial" w:hAnsi="Arial" w:cs="Arial"/>
              </w:rPr>
              <w:t>ment</w:t>
            </w:r>
            <w:r w:rsidR="009B3AB5" w:rsidRPr="003F3DF8">
              <w:rPr>
                <w:rFonts w:ascii="Arial" w:hAnsi="Arial" w:cs="Arial"/>
              </w:rPr>
              <w:t xml:space="preserve"> that the application should be made.</w:t>
            </w:r>
          </w:p>
          <w:p w:rsidR="009B3AB5" w:rsidRPr="003F3DF8" w:rsidRDefault="009B3AB5" w:rsidP="009B3AB5">
            <w:pPr>
              <w:rPr>
                <w:rFonts w:ascii="Arial" w:hAnsi="Arial" w:cs="Arial"/>
              </w:rPr>
            </w:pPr>
          </w:p>
        </w:tc>
        <w:tc>
          <w:tcPr>
            <w:tcW w:w="851" w:type="dxa"/>
          </w:tcPr>
          <w:p w:rsidR="00CE1489" w:rsidRPr="009B3AB5" w:rsidRDefault="00CE1489" w:rsidP="0017450E">
            <w:pPr>
              <w:jc w:val="right"/>
              <w:rPr>
                <w:rFonts w:ascii="Arial" w:hAnsi="Arial" w:cs="Arial"/>
              </w:rPr>
            </w:pPr>
          </w:p>
        </w:tc>
      </w:tr>
      <w:tr w:rsidR="009B3AB5" w:rsidRPr="009B3AB5" w:rsidTr="0006746B">
        <w:tc>
          <w:tcPr>
            <w:tcW w:w="534" w:type="dxa"/>
          </w:tcPr>
          <w:p w:rsidR="009B3AB5" w:rsidRPr="009B3AB5" w:rsidRDefault="009B3AB5" w:rsidP="0017450E">
            <w:pPr>
              <w:jc w:val="right"/>
              <w:rPr>
                <w:rFonts w:ascii="Arial" w:hAnsi="Arial" w:cs="Arial"/>
              </w:rPr>
            </w:pPr>
            <w:r>
              <w:rPr>
                <w:rFonts w:ascii="Arial" w:hAnsi="Arial" w:cs="Arial"/>
              </w:rPr>
              <w:t>6.</w:t>
            </w:r>
          </w:p>
        </w:tc>
        <w:tc>
          <w:tcPr>
            <w:tcW w:w="564" w:type="dxa"/>
          </w:tcPr>
          <w:p w:rsidR="009B3AB5" w:rsidRPr="009B3AB5" w:rsidRDefault="009B3AB5" w:rsidP="0017450E">
            <w:pPr>
              <w:rPr>
                <w:rFonts w:ascii="Arial" w:hAnsi="Arial" w:cs="Arial"/>
              </w:rPr>
            </w:pPr>
            <w:r>
              <w:rPr>
                <w:rFonts w:ascii="Arial" w:hAnsi="Arial" w:cs="Arial"/>
              </w:rPr>
              <w:t>2</w:t>
            </w:r>
          </w:p>
        </w:tc>
        <w:tc>
          <w:tcPr>
            <w:tcW w:w="8082" w:type="dxa"/>
          </w:tcPr>
          <w:p w:rsidR="00B12194" w:rsidRDefault="009B3AB5" w:rsidP="008939BB">
            <w:pPr>
              <w:rPr>
                <w:rFonts w:ascii="Arial" w:hAnsi="Arial" w:cs="Arial"/>
              </w:rPr>
            </w:pPr>
            <w:r w:rsidRPr="003F3DF8">
              <w:rPr>
                <w:rFonts w:ascii="Arial" w:hAnsi="Arial" w:cs="Arial"/>
              </w:rPr>
              <w:t>AR said that he hope</w:t>
            </w:r>
            <w:r w:rsidR="003F3DF8">
              <w:rPr>
                <w:rFonts w:ascii="Arial" w:hAnsi="Arial" w:cs="Arial"/>
              </w:rPr>
              <w:t>d</w:t>
            </w:r>
            <w:r w:rsidRPr="003F3DF8">
              <w:rPr>
                <w:rFonts w:ascii="Arial" w:hAnsi="Arial" w:cs="Arial"/>
              </w:rPr>
              <w:t xml:space="preserve"> to have</w:t>
            </w:r>
            <w:r w:rsidR="003F3DF8">
              <w:rPr>
                <w:rFonts w:ascii="Arial" w:hAnsi="Arial" w:cs="Arial"/>
              </w:rPr>
              <w:t xml:space="preserve"> a draft</w:t>
            </w:r>
            <w:r w:rsidR="00E636E8">
              <w:rPr>
                <w:rFonts w:ascii="Arial" w:hAnsi="Arial" w:cs="Arial"/>
              </w:rPr>
              <w:t xml:space="preserve"> of the</w:t>
            </w:r>
            <w:r w:rsidR="003F3DF8">
              <w:rPr>
                <w:rFonts w:ascii="Arial" w:hAnsi="Arial" w:cs="Arial"/>
              </w:rPr>
              <w:t xml:space="preserve"> “Draft Constitution” ready for consideration in about a week. </w:t>
            </w:r>
          </w:p>
          <w:p w:rsidR="00B12194" w:rsidRDefault="00B12194" w:rsidP="008939BB">
            <w:pPr>
              <w:rPr>
                <w:rFonts w:ascii="Arial" w:hAnsi="Arial" w:cs="Arial"/>
              </w:rPr>
            </w:pPr>
          </w:p>
          <w:p w:rsidR="009B3AB5" w:rsidRPr="003F3DF8" w:rsidRDefault="003F3DF8" w:rsidP="008939BB">
            <w:pPr>
              <w:rPr>
                <w:rFonts w:ascii="Arial" w:hAnsi="Arial" w:cs="Arial"/>
              </w:rPr>
            </w:pPr>
            <w:r>
              <w:rPr>
                <w:rFonts w:ascii="Arial" w:hAnsi="Arial" w:cs="Arial"/>
              </w:rPr>
              <w:t>(</w:t>
            </w:r>
            <w:r w:rsidRPr="00B12194">
              <w:rPr>
                <w:rFonts w:ascii="Arial" w:hAnsi="Arial" w:cs="Arial"/>
                <w:b/>
              </w:rPr>
              <w:t>Post meeting note</w:t>
            </w:r>
            <w:r>
              <w:rPr>
                <w:rFonts w:ascii="Arial" w:hAnsi="Arial" w:cs="Arial"/>
              </w:rPr>
              <w:t xml:space="preserve"> – The BCA now has a copy of the deed of the land given by Mr Goodbody in 1979 </w:t>
            </w:r>
            <w:r w:rsidR="00B12194">
              <w:rPr>
                <w:rFonts w:ascii="Arial" w:hAnsi="Arial" w:cs="Arial"/>
              </w:rPr>
              <w:t xml:space="preserve">to the Trustees of Balloch Community Association </w:t>
            </w:r>
            <w:r>
              <w:rPr>
                <w:rFonts w:ascii="Arial" w:hAnsi="Arial" w:cs="Arial"/>
              </w:rPr>
              <w:t xml:space="preserve">and a copy of the deed of </w:t>
            </w:r>
            <w:r w:rsidR="00B12194">
              <w:rPr>
                <w:rFonts w:ascii="Arial" w:hAnsi="Arial" w:cs="Arial"/>
              </w:rPr>
              <w:t>trust governing</w:t>
            </w:r>
            <w:r w:rsidR="00E636E8">
              <w:rPr>
                <w:rFonts w:ascii="Arial" w:hAnsi="Arial" w:cs="Arial"/>
              </w:rPr>
              <w:t xml:space="preserve"> the</w:t>
            </w:r>
            <w:r w:rsidR="00B12194">
              <w:rPr>
                <w:rFonts w:ascii="Arial" w:hAnsi="Arial" w:cs="Arial"/>
              </w:rPr>
              <w:t xml:space="preserve"> </w:t>
            </w:r>
            <w:r w:rsidR="00E636E8">
              <w:rPr>
                <w:rFonts w:ascii="Arial" w:hAnsi="Arial" w:cs="Arial"/>
              </w:rPr>
              <w:t>Trustees’</w:t>
            </w:r>
            <w:r w:rsidR="00B12194">
              <w:rPr>
                <w:rFonts w:ascii="Arial" w:hAnsi="Arial" w:cs="Arial"/>
              </w:rPr>
              <w:t xml:space="preserve"> use of the land.</w:t>
            </w:r>
            <w:r w:rsidR="000267AE">
              <w:rPr>
                <w:rFonts w:ascii="Arial" w:hAnsi="Arial" w:cs="Arial"/>
              </w:rPr>
              <w:t>)</w:t>
            </w:r>
            <w:r w:rsidR="00B12194">
              <w:rPr>
                <w:rFonts w:ascii="Arial" w:hAnsi="Arial" w:cs="Arial"/>
              </w:rPr>
              <w:t xml:space="preserve">  </w:t>
            </w:r>
            <w:r>
              <w:rPr>
                <w:rFonts w:ascii="Arial" w:hAnsi="Arial" w:cs="Arial"/>
              </w:rPr>
              <w:t xml:space="preserve">  </w:t>
            </w:r>
          </w:p>
          <w:p w:rsidR="009B3AB5" w:rsidRPr="003F3DF8" w:rsidRDefault="009B3AB5" w:rsidP="008939BB">
            <w:pPr>
              <w:rPr>
                <w:rFonts w:ascii="Arial" w:hAnsi="Arial" w:cs="Arial"/>
              </w:rPr>
            </w:pPr>
          </w:p>
        </w:tc>
        <w:tc>
          <w:tcPr>
            <w:tcW w:w="851" w:type="dxa"/>
          </w:tcPr>
          <w:p w:rsidR="00B12194" w:rsidRDefault="008C6D92" w:rsidP="00B12194">
            <w:pPr>
              <w:jc w:val="center"/>
              <w:rPr>
                <w:rFonts w:ascii="Arial" w:hAnsi="Arial" w:cs="Arial"/>
                <w:b/>
              </w:rPr>
            </w:pPr>
            <w:r>
              <w:rPr>
                <w:rFonts w:ascii="Arial" w:hAnsi="Arial" w:cs="Arial"/>
                <w:b/>
              </w:rPr>
              <w:t>AR</w:t>
            </w:r>
          </w:p>
          <w:p w:rsidR="00B12194" w:rsidRDefault="00B12194" w:rsidP="00B12194">
            <w:pPr>
              <w:jc w:val="center"/>
              <w:rPr>
                <w:rFonts w:ascii="Arial" w:hAnsi="Arial" w:cs="Arial"/>
                <w:b/>
              </w:rPr>
            </w:pPr>
          </w:p>
          <w:p w:rsidR="00B12194" w:rsidRDefault="00B12194" w:rsidP="00B12194">
            <w:pPr>
              <w:jc w:val="center"/>
              <w:rPr>
                <w:rFonts w:ascii="Arial" w:hAnsi="Arial" w:cs="Arial"/>
                <w:b/>
              </w:rPr>
            </w:pPr>
          </w:p>
          <w:p w:rsidR="00B12194" w:rsidRPr="00B12194" w:rsidRDefault="00B12194" w:rsidP="00B12194">
            <w:pPr>
              <w:jc w:val="center"/>
              <w:rPr>
                <w:rFonts w:ascii="Arial" w:hAnsi="Arial" w:cs="Arial"/>
                <w:b/>
              </w:rPr>
            </w:pPr>
            <w:r w:rsidRPr="00B12194">
              <w:rPr>
                <w:rFonts w:ascii="Arial" w:hAnsi="Arial" w:cs="Arial"/>
                <w:b/>
              </w:rPr>
              <w:t>All</w:t>
            </w:r>
          </w:p>
          <w:p w:rsidR="009B3AB5" w:rsidRPr="009B3AB5" w:rsidRDefault="00B12194" w:rsidP="00B12194">
            <w:pPr>
              <w:jc w:val="center"/>
              <w:rPr>
                <w:rFonts w:ascii="Arial" w:hAnsi="Arial" w:cs="Arial"/>
              </w:rPr>
            </w:pPr>
            <w:r w:rsidRPr="00B12194">
              <w:rPr>
                <w:rFonts w:ascii="Arial" w:hAnsi="Arial" w:cs="Arial"/>
                <w:b/>
              </w:rPr>
              <w:t>to note</w:t>
            </w:r>
          </w:p>
        </w:tc>
      </w:tr>
      <w:tr w:rsidR="005F52A5" w:rsidRPr="00AC1B4E" w:rsidTr="0006746B">
        <w:tc>
          <w:tcPr>
            <w:tcW w:w="534" w:type="dxa"/>
          </w:tcPr>
          <w:p w:rsidR="005F52A5" w:rsidRPr="00AC1B4E" w:rsidRDefault="00CE1489" w:rsidP="0017450E">
            <w:pPr>
              <w:jc w:val="right"/>
              <w:rPr>
                <w:rFonts w:ascii="Arial" w:hAnsi="Arial" w:cs="Arial"/>
                <w:b/>
              </w:rPr>
            </w:pPr>
            <w:r>
              <w:rPr>
                <w:rFonts w:ascii="Arial" w:hAnsi="Arial" w:cs="Arial"/>
                <w:b/>
              </w:rPr>
              <w:t>7.</w:t>
            </w:r>
          </w:p>
        </w:tc>
        <w:tc>
          <w:tcPr>
            <w:tcW w:w="564" w:type="dxa"/>
          </w:tcPr>
          <w:p w:rsidR="005F52A5" w:rsidRPr="00AC1B4E" w:rsidRDefault="005F52A5" w:rsidP="0017450E">
            <w:pPr>
              <w:rPr>
                <w:rFonts w:ascii="Arial" w:hAnsi="Arial" w:cs="Arial"/>
                <w:b/>
              </w:rPr>
            </w:pPr>
          </w:p>
        </w:tc>
        <w:tc>
          <w:tcPr>
            <w:tcW w:w="8082" w:type="dxa"/>
          </w:tcPr>
          <w:p w:rsidR="005F52A5" w:rsidRDefault="00AC1B4E" w:rsidP="008939BB">
            <w:pPr>
              <w:rPr>
                <w:rFonts w:ascii="Arial" w:hAnsi="Arial" w:cs="Arial"/>
                <w:b/>
              </w:rPr>
            </w:pPr>
            <w:r w:rsidRPr="00AC1B4E">
              <w:rPr>
                <w:rFonts w:ascii="Arial" w:hAnsi="Arial" w:cs="Arial"/>
                <w:b/>
              </w:rPr>
              <w:t>Hall cleaning</w:t>
            </w:r>
          </w:p>
          <w:p w:rsidR="00AC1B4E" w:rsidRPr="00AC1B4E" w:rsidRDefault="00AC1B4E" w:rsidP="008939BB">
            <w:pPr>
              <w:rPr>
                <w:rFonts w:ascii="Arial" w:hAnsi="Arial" w:cs="Arial"/>
                <w:b/>
              </w:rPr>
            </w:pPr>
          </w:p>
        </w:tc>
        <w:tc>
          <w:tcPr>
            <w:tcW w:w="851" w:type="dxa"/>
          </w:tcPr>
          <w:p w:rsidR="005F52A5" w:rsidRPr="00AC1B4E" w:rsidRDefault="005F52A5" w:rsidP="0017450E">
            <w:pPr>
              <w:jc w:val="right"/>
              <w:rPr>
                <w:rFonts w:ascii="Arial" w:hAnsi="Arial" w:cs="Arial"/>
                <w:b/>
              </w:rPr>
            </w:pPr>
          </w:p>
        </w:tc>
      </w:tr>
      <w:tr w:rsidR="005F52A5" w:rsidRPr="005B4032" w:rsidTr="0006746B">
        <w:tc>
          <w:tcPr>
            <w:tcW w:w="534" w:type="dxa"/>
          </w:tcPr>
          <w:p w:rsidR="005F52A5" w:rsidRPr="005B4032" w:rsidRDefault="00B12194" w:rsidP="0017450E">
            <w:pPr>
              <w:jc w:val="right"/>
              <w:rPr>
                <w:rFonts w:ascii="Arial" w:hAnsi="Arial" w:cs="Arial"/>
              </w:rPr>
            </w:pPr>
            <w:r>
              <w:rPr>
                <w:rFonts w:ascii="Arial" w:hAnsi="Arial" w:cs="Arial"/>
              </w:rPr>
              <w:t>7</w:t>
            </w:r>
            <w:r w:rsidR="00AC1B4E">
              <w:rPr>
                <w:rFonts w:ascii="Arial" w:hAnsi="Arial" w:cs="Arial"/>
              </w:rPr>
              <w:t>.</w:t>
            </w:r>
          </w:p>
        </w:tc>
        <w:tc>
          <w:tcPr>
            <w:tcW w:w="564" w:type="dxa"/>
          </w:tcPr>
          <w:p w:rsidR="005F52A5" w:rsidRPr="004A08A3" w:rsidRDefault="00AC1B4E" w:rsidP="0017450E">
            <w:pPr>
              <w:rPr>
                <w:rFonts w:ascii="Arial" w:hAnsi="Arial" w:cs="Arial"/>
              </w:rPr>
            </w:pPr>
            <w:r w:rsidRPr="004A08A3">
              <w:rPr>
                <w:rFonts w:ascii="Arial" w:hAnsi="Arial" w:cs="Arial"/>
              </w:rPr>
              <w:t>1</w:t>
            </w:r>
          </w:p>
          <w:p w:rsidR="00AC1B4E" w:rsidRPr="00AC1B4E" w:rsidRDefault="00AC1B4E" w:rsidP="0017450E">
            <w:pPr>
              <w:rPr>
                <w:rFonts w:ascii="Arial" w:hAnsi="Arial" w:cs="Arial"/>
                <w:b/>
              </w:rPr>
            </w:pPr>
          </w:p>
          <w:p w:rsidR="00AC1B4E" w:rsidRDefault="00AC1B4E" w:rsidP="0017450E">
            <w:pPr>
              <w:rPr>
                <w:rFonts w:ascii="Arial" w:hAnsi="Arial" w:cs="Arial"/>
                <w:b/>
              </w:rPr>
            </w:pPr>
          </w:p>
          <w:p w:rsidR="004A08A3" w:rsidRDefault="004A08A3" w:rsidP="0017450E">
            <w:pPr>
              <w:rPr>
                <w:rFonts w:ascii="Arial" w:hAnsi="Arial" w:cs="Arial"/>
                <w:b/>
              </w:rPr>
            </w:pPr>
          </w:p>
          <w:p w:rsidR="004A08A3" w:rsidRPr="00AC1B4E" w:rsidRDefault="004A08A3" w:rsidP="0017450E">
            <w:pPr>
              <w:rPr>
                <w:rFonts w:ascii="Arial" w:hAnsi="Arial" w:cs="Arial"/>
                <w:b/>
              </w:rPr>
            </w:pPr>
          </w:p>
        </w:tc>
        <w:tc>
          <w:tcPr>
            <w:tcW w:w="8082" w:type="dxa"/>
          </w:tcPr>
          <w:p w:rsidR="005F52A5" w:rsidRDefault="00AC1B4E" w:rsidP="00AC1B4E">
            <w:pPr>
              <w:rPr>
                <w:rFonts w:ascii="Arial" w:hAnsi="Arial" w:cs="Arial"/>
              </w:rPr>
            </w:pPr>
            <w:r>
              <w:rPr>
                <w:rFonts w:ascii="Arial" w:hAnsi="Arial" w:cs="Arial"/>
              </w:rPr>
              <w:t>It was accepted that the cleaner could not clean the floor of the hall before every user.</w:t>
            </w:r>
          </w:p>
          <w:p w:rsidR="00AC1B4E" w:rsidRDefault="00AC1B4E" w:rsidP="00AC1B4E">
            <w:pPr>
              <w:rPr>
                <w:rFonts w:ascii="Arial" w:hAnsi="Arial" w:cs="Arial"/>
              </w:rPr>
            </w:pPr>
          </w:p>
          <w:p w:rsidR="00AC1B4E" w:rsidRDefault="00AC1B4E" w:rsidP="004A08A3">
            <w:pPr>
              <w:rPr>
                <w:rFonts w:ascii="Arial" w:hAnsi="Arial" w:cs="Arial"/>
              </w:rPr>
            </w:pPr>
            <w:r>
              <w:rPr>
                <w:rFonts w:ascii="Arial" w:hAnsi="Arial" w:cs="Arial"/>
              </w:rPr>
              <w:t xml:space="preserve">MR and JM would find a way </w:t>
            </w:r>
            <w:r w:rsidR="004A08A3">
              <w:rPr>
                <w:rFonts w:ascii="Arial" w:hAnsi="Arial" w:cs="Arial"/>
              </w:rPr>
              <w:t xml:space="preserve">to </w:t>
            </w:r>
            <w:r>
              <w:rPr>
                <w:rFonts w:ascii="Arial" w:hAnsi="Arial" w:cs="Arial"/>
              </w:rPr>
              <w:t>require</w:t>
            </w:r>
            <w:r w:rsidR="004A08A3">
              <w:rPr>
                <w:rFonts w:ascii="Arial" w:hAnsi="Arial" w:cs="Arial"/>
              </w:rPr>
              <w:t xml:space="preserve"> all users to scissor-mop the floor of the halls they used before they left.</w:t>
            </w:r>
          </w:p>
          <w:p w:rsidR="00CE1489" w:rsidRDefault="00CE1489" w:rsidP="004A08A3">
            <w:pPr>
              <w:rPr>
                <w:rFonts w:ascii="Arial" w:hAnsi="Arial" w:cs="Arial"/>
              </w:rPr>
            </w:pPr>
          </w:p>
          <w:p w:rsidR="00CD30C0" w:rsidRDefault="00CD30C0" w:rsidP="004A08A3">
            <w:pPr>
              <w:rPr>
                <w:rFonts w:ascii="Arial" w:hAnsi="Arial" w:cs="Arial"/>
              </w:rPr>
            </w:pPr>
            <w:r>
              <w:rPr>
                <w:rFonts w:ascii="Arial" w:hAnsi="Arial" w:cs="Arial"/>
              </w:rPr>
              <w:t xml:space="preserve">MR and AR had firmly held </w:t>
            </w:r>
            <w:r w:rsidR="00B12194">
              <w:rPr>
                <w:rFonts w:ascii="Arial" w:hAnsi="Arial" w:cs="Arial"/>
              </w:rPr>
              <w:t xml:space="preserve">but </w:t>
            </w:r>
            <w:r>
              <w:rPr>
                <w:rFonts w:ascii="Arial" w:hAnsi="Arial" w:cs="Arial"/>
              </w:rPr>
              <w:t>differing views on the advisability and need for floors to be wet washed/mopped because children would be playing on them.</w:t>
            </w:r>
          </w:p>
          <w:p w:rsidR="00CD30C0" w:rsidRPr="005B4032" w:rsidRDefault="00CD30C0" w:rsidP="004A08A3">
            <w:pPr>
              <w:rPr>
                <w:rFonts w:ascii="Arial" w:hAnsi="Arial" w:cs="Arial"/>
              </w:rPr>
            </w:pPr>
          </w:p>
        </w:tc>
        <w:tc>
          <w:tcPr>
            <w:tcW w:w="851" w:type="dxa"/>
          </w:tcPr>
          <w:p w:rsidR="005F52A5" w:rsidRDefault="005F52A5" w:rsidP="0017450E">
            <w:pPr>
              <w:jc w:val="right"/>
              <w:rPr>
                <w:rFonts w:ascii="Arial" w:hAnsi="Arial" w:cs="Arial"/>
              </w:rPr>
            </w:pPr>
          </w:p>
          <w:p w:rsidR="00CD30C0" w:rsidRDefault="00CD30C0" w:rsidP="0017450E">
            <w:pPr>
              <w:jc w:val="right"/>
              <w:rPr>
                <w:rFonts w:ascii="Arial" w:hAnsi="Arial" w:cs="Arial"/>
              </w:rPr>
            </w:pPr>
          </w:p>
          <w:p w:rsidR="00CD30C0" w:rsidRDefault="00CD30C0" w:rsidP="0017450E">
            <w:pPr>
              <w:jc w:val="right"/>
              <w:rPr>
                <w:rFonts w:ascii="Arial" w:hAnsi="Arial" w:cs="Arial"/>
              </w:rPr>
            </w:pPr>
          </w:p>
          <w:p w:rsidR="00CD30C0" w:rsidRPr="00CD30C0" w:rsidRDefault="00CD30C0" w:rsidP="0017450E">
            <w:pPr>
              <w:jc w:val="right"/>
              <w:rPr>
                <w:rFonts w:ascii="Arial" w:hAnsi="Arial" w:cs="Arial"/>
                <w:b/>
              </w:rPr>
            </w:pPr>
            <w:r w:rsidRPr="00CD30C0">
              <w:rPr>
                <w:rFonts w:ascii="Arial" w:hAnsi="Arial" w:cs="Arial"/>
                <w:b/>
              </w:rPr>
              <w:t xml:space="preserve">MR, JM </w:t>
            </w:r>
          </w:p>
        </w:tc>
      </w:tr>
      <w:tr w:rsidR="005F52A5" w:rsidRPr="002B6005" w:rsidTr="0006746B">
        <w:tc>
          <w:tcPr>
            <w:tcW w:w="534" w:type="dxa"/>
          </w:tcPr>
          <w:p w:rsidR="005F52A5" w:rsidRPr="00CE1489" w:rsidRDefault="00B12194" w:rsidP="0017450E">
            <w:pPr>
              <w:jc w:val="right"/>
              <w:rPr>
                <w:rFonts w:ascii="Arial" w:hAnsi="Arial" w:cs="Arial"/>
                <w:b/>
              </w:rPr>
            </w:pPr>
            <w:r>
              <w:rPr>
                <w:rFonts w:ascii="Arial" w:hAnsi="Arial" w:cs="Arial"/>
                <w:b/>
              </w:rPr>
              <w:t>8.</w:t>
            </w:r>
          </w:p>
        </w:tc>
        <w:tc>
          <w:tcPr>
            <w:tcW w:w="564" w:type="dxa"/>
          </w:tcPr>
          <w:p w:rsidR="005F52A5" w:rsidRPr="009C11BC" w:rsidRDefault="005F52A5" w:rsidP="0017450E">
            <w:pPr>
              <w:rPr>
                <w:rFonts w:ascii="Arial" w:hAnsi="Arial" w:cs="Arial"/>
              </w:rPr>
            </w:pPr>
          </w:p>
        </w:tc>
        <w:tc>
          <w:tcPr>
            <w:tcW w:w="8082" w:type="dxa"/>
          </w:tcPr>
          <w:p w:rsidR="005F52A5" w:rsidRDefault="00CE1489" w:rsidP="008939BB">
            <w:pPr>
              <w:rPr>
                <w:rFonts w:ascii="Arial" w:hAnsi="Arial" w:cs="Arial"/>
                <w:b/>
              </w:rPr>
            </w:pPr>
            <w:r>
              <w:rPr>
                <w:rFonts w:ascii="Arial" w:hAnsi="Arial" w:cs="Arial"/>
                <w:b/>
              </w:rPr>
              <w:t>Storage</w:t>
            </w:r>
          </w:p>
          <w:p w:rsidR="00CE1489" w:rsidRPr="002B6005" w:rsidRDefault="00CE1489" w:rsidP="008939BB">
            <w:pPr>
              <w:rPr>
                <w:rFonts w:ascii="Arial" w:hAnsi="Arial" w:cs="Arial"/>
                <w:b/>
              </w:rPr>
            </w:pPr>
          </w:p>
        </w:tc>
        <w:tc>
          <w:tcPr>
            <w:tcW w:w="851" w:type="dxa"/>
          </w:tcPr>
          <w:p w:rsidR="005F52A5" w:rsidRPr="00F91F69" w:rsidRDefault="005F52A5" w:rsidP="0017450E">
            <w:pPr>
              <w:jc w:val="right"/>
              <w:rPr>
                <w:rFonts w:ascii="Arial" w:hAnsi="Arial" w:cs="Arial"/>
                <w:b/>
              </w:rPr>
            </w:pPr>
          </w:p>
        </w:tc>
      </w:tr>
      <w:tr w:rsidR="005F52A5" w:rsidRPr="002B6005" w:rsidTr="0006746B">
        <w:tc>
          <w:tcPr>
            <w:tcW w:w="534" w:type="dxa"/>
          </w:tcPr>
          <w:p w:rsidR="005F52A5" w:rsidRPr="009C11BC" w:rsidRDefault="005F52A5" w:rsidP="0017450E">
            <w:pPr>
              <w:jc w:val="right"/>
              <w:rPr>
                <w:rFonts w:ascii="Arial" w:hAnsi="Arial" w:cs="Arial"/>
              </w:rPr>
            </w:pPr>
          </w:p>
        </w:tc>
        <w:tc>
          <w:tcPr>
            <w:tcW w:w="564" w:type="dxa"/>
          </w:tcPr>
          <w:p w:rsidR="005F52A5" w:rsidRPr="005F490E" w:rsidRDefault="005F52A5" w:rsidP="0017450E">
            <w:pPr>
              <w:rPr>
                <w:rFonts w:ascii="Arial" w:hAnsi="Arial" w:cs="Arial"/>
                <w:highlight w:val="green"/>
              </w:rPr>
            </w:pPr>
          </w:p>
        </w:tc>
        <w:tc>
          <w:tcPr>
            <w:tcW w:w="8082" w:type="dxa"/>
          </w:tcPr>
          <w:p w:rsidR="005F52A5" w:rsidRPr="006A2B44" w:rsidRDefault="00CE1489" w:rsidP="00840966">
            <w:pPr>
              <w:rPr>
                <w:rFonts w:ascii="Arial" w:hAnsi="Arial" w:cs="Arial"/>
              </w:rPr>
            </w:pPr>
            <w:r w:rsidRPr="006A2B44">
              <w:rPr>
                <w:rFonts w:ascii="Arial" w:hAnsi="Arial" w:cs="Arial"/>
              </w:rPr>
              <w:t>The BVT’s request for storage space for some items had been solved by giving up space in the former committee room.</w:t>
            </w:r>
          </w:p>
          <w:p w:rsidR="00CE1489" w:rsidRPr="006A2B44" w:rsidRDefault="00CE1489" w:rsidP="00840966">
            <w:pPr>
              <w:rPr>
                <w:rFonts w:ascii="Arial" w:hAnsi="Arial" w:cs="Arial"/>
              </w:rPr>
            </w:pPr>
          </w:p>
          <w:p w:rsidR="00CE1489" w:rsidRPr="005F490E" w:rsidRDefault="00CE1489" w:rsidP="00840966">
            <w:pPr>
              <w:rPr>
                <w:rFonts w:ascii="Arial" w:hAnsi="Arial" w:cs="Arial"/>
                <w:highlight w:val="green"/>
              </w:rPr>
            </w:pPr>
            <w:r w:rsidRPr="006A2B44">
              <w:rPr>
                <w:rFonts w:ascii="Arial" w:hAnsi="Arial" w:cs="Arial"/>
              </w:rPr>
              <w:t>The School had found space for storing its new portable stage.</w:t>
            </w:r>
          </w:p>
          <w:p w:rsidR="0035550E" w:rsidRPr="005F490E" w:rsidRDefault="0035550E" w:rsidP="00840966">
            <w:pPr>
              <w:rPr>
                <w:rFonts w:ascii="Arial" w:hAnsi="Arial" w:cs="Arial"/>
                <w:highlight w:val="green"/>
              </w:rPr>
            </w:pPr>
          </w:p>
        </w:tc>
        <w:tc>
          <w:tcPr>
            <w:tcW w:w="851" w:type="dxa"/>
          </w:tcPr>
          <w:p w:rsidR="005F52A5" w:rsidRPr="00F91F69" w:rsidRDefault="005F52A5" w:rsidP="0017450E">
            <w:pPr>
              <w:jc w:val="right"/>
              <w:rPr>
                <w:rFonts w:ascii="Arial" w:hAnsi="Arial" w:cs="Arial"/>
                <w:b/>
              </w:rPr>
            </w:pPr>
          </w:p>
        </w:tc>
      </w:tr>
      <w:tr w:rsidR="005F490E" w:rsidRPr="002B6005" w:rsidTr="0006746B">
        <w:tc>
          <w:tcPr>
            <w:tcW w:w="534" w:type="dxa"/>
          </w:tcPr>
          <w:p w:rsidR="005F490E" w:rsidRPr="00EA0633" w:rsidRDefault="00EA0633" w:rsidP="0017450E">
            <w:pPr>
              <w:jc w:val="right"/>
              <w:rPr>
                <w:rFonts w:ascii="Arial" w:hAnsi="Arial" w:cs="Arial"/>
                <w:b/>
              </w:rPr>
            </w:pPr>
            <w:r w:rsidRPr="00EA0633">
              <w:rPr>
                <w:rFonts w:ascii="Arial" w:hAnsi="Arial" w:cs="Arial"/>
                <w:b/>
              </w:rPr>
              <w:t>9.</w:t>
            </w:r>
          </w:p>
        </w:tc>
        <w:tc>
          <w:tcPr>
            <w:tcW w:w="564" w:type="dxa"/>
          </w:tcPr>
          <w:p w:rsidR="005F490E" w:rsidRPr="00EA0633" w:rsidRDefault="005F490E" w:rsidP="0017450E">
            <w:pPr>
              <w:rPr>
                <w:rFonts w:ascii="Arial" w:hAnsi="Arial" w:cs="Arial"/>
                <w:b/>
              </w:rPr>
            </w:pPr>
          </w:p>
        </w:tc>
        <w:tc>
          <w:tcPr>
            <w:tcW w:w="8082" w:type="dxa"/>
          </w:tcPr>
          <w:p w:rsidR="005F490E" w:rsidRDefault="00EA0633" w:rsidP="00840966">
            <w:pPr>
              <w:rPr>
                <w:rFonts w:ascii="Arial" w:hAnsi="Arial" w:cs="Arial"/>
                <w:b/>
              </w:rPr>
            </w:pPr>
            <w:r w:rsidRPr="00EA0633">
              <w:rPr>
                <w:rFonts w:ascii="Arial" w:hAnsi="Arial" w:cs="Arial"/>
                <w:b/>
              </w:rPr>
              <w:t>What the community wants of the BCA.</w:t>
            </w:r>
          </w:p>
          <w:p w:rsidR="006A2B44" w:rsidRPr="00EA0633" w:rsidRDefault="006A2B44" w:rsidP="00840966">
            <w:pPr>
              <w:rPr>
                <w:rFonts w:ascii="Arial" w:hAnsi="Arial" w:cs="Arial"/>
                <w:b/>
              </w:rPr>
            </w:pPr>
          </w:p>
        </w:tc>
        <w:tc>
          <w:tcPr>
            <w:tcW w:w="851" w:type="dxa"/>
          </w:tcPr>
          <w:p w:rsidR="005F490E" w:rsidRPr="00F91F69" w:rsidRDefault="005F490E" w:rsidP="0017450E">
            <w:pPr>
              <w:jc w:val="right"/>
              <w:rPr>
                <w:rFonts w:ascii="Arial" w:hAnsi="Arial" w:cs="Arial"/>
                <w:b/>
              </w:rPr>
            </w:pPr>
          </w:p>
        </w:tc>
      </w:tr>
      <w:tr w:rsidR="005F490E" w:rsidRPr="002B6005" w:rsidTr="0006746B">
        <w:tc>
          <w:tcPr>
            <w:tcW w:w="534" w:type="dxa"/>
          </w:tcPr>
          <w:p w:rsidR="005F490E" w:rsidRPr="009C11BC" w:rsidRDefault="005F490E" w:rsidP="0017450E">
            <w:pPr>
              <w:jc w:val="right"/>
              <w:rPr>
                <w:rFonts w:ascii="Arial" w:hAnsi="Arial" w:cs="Arial"/>
              </w:rPr>
            </w:pPr>
          </w:p>
        </w:tc>
        <w:tc>
          <w:tcPr>
            <w:tcW w:w="564" w:type="dxa"/>
          </w:tcPr>
          <w:p w:rsidR="005F490E" w:rsidRDefault="006A2B44" w:rsidP="0017450E">
            <w:pPr>
              <w:rPr>
                <w:rFonts w:ascii="Arial" w:hAnsi="Arial" w:cs="Arial"/>
              </w:rPr>
            </w:pPr>
            <w:r>
              <w:rPr>
                <w:rFonts w:ascii="Arial" w:hAnsi="Arial" w:cs="Arial"/>
              </w:rPr>
              <w:t>1</w:t>
            </w:r>
          </w:p>
          <w:p w:rsidR="006A2B44" w:rsidRDefault="006A2B44" w:rsidP="0017450E">
            <w:pPr>
              <w:rPr>
                <w:rFonts w:ascii="Arial" w:hAnsi="Arial" w:cs="Arial"/>
              </w:rPr>
            </w:pPr>
          </w:p>
          <w:p w:rsidR="006A2B44" w:rsidRDefault="006A2B44" w:rsidP="0017450E">
            <w:pPr>
              <w:rPr>
                <w:rFonts w:ascii="Arial" w:hAnsi="Arial" w:cs="Arial"/>
              </w:rPr>
            </w:pPr>
          </w:p>
          <w:p w:rsidR="006A2B44" w:rsidRDefault="006A2B44" w:rsidP="0017450E">
            <w:pPr>
              <w:rPr>
                <w:rFonts w:ascii="Arial" w:hAnsi="Arial" w:cs="Arial"/>
              </w:rPr>
            </w:pPr>
          </w:p>
          <w:p w:rsidR="006A2B44" w:rsidRDefault="006A2B44" w:rsidP="0017450E">
            <w:pPr>
              <w:rPr>
                <w:rFonts w:ascii="Arial" w:hAnsi="Arial" w:cs="Arial"/>
              </w:rPr>
            </w:pPr>
          </w:p>
          <w:p w:rsidR="006A2B44" w:rsidRDefault="006A2B44" w:rsidP="0017450E">
            <w:pPr>
              <w:rPr>
                <w:rFonts w:ascii="Arial" w:hAnsi="Arial" w:cs="Arial"/>
              </w:rPr>
            </w:pPr>
          </w:p>
          <w:p w:rsidR="006A2B44" w:rsidRDefault="006A2B44" w:rsidP="0017450E">
            <w:pPr>
              <w:rPr>
                <w:rFonts w:ascii="Arial" w:hAnsi="Arial" w:cs="Arial"/>
              </w:rPr>
            </w:pPr>
          </w:p>
          <w:p w:rsidR="006A2B44" w:rsidRDefault="006A2B44" w:rsidP="0017450E">
            <w:pPr>
              <w:rPr>
                <w:rFonts w:ascii="Arial" w:hAnsi="Arial" w:cs="Arial"/>
              </w:rPr>
            </w:pPr>
          </w:p>
          <w:p w:rsidR="006A2B44" w:rsidRDefault="006A2B44" w:rsidP="0017450E">
            <w:pPr>
              <w:rPr>
                <w:rFonts w:ascii="Arial" w:hAnsi="Arial" w:cs="Arial"/>
              </w:rPr>
            </w:pPr>
          </w:p>
          <w:p w:rsidR="006A2B44" w:rsidRPr="009C11BC" w:rsidRDefault="006A2B44" w:rsidP="0017450E">
            <w:pPr>
              <w:rPr>
                <w:rFonts w:ascii="Arial" w:hAnsi="Arial" w:cs="Arial"/>
              </w:rPr>
            </w:pPr>
            <w:r>
              <w:rPr>
                <w:rFonts w:ascii="Arial" w:hAnsi="Arial" w:cs="Arial"/>
              </w:rPr>
              <w:t>2</w:t>
            </w:r>
          </w:p>
        </w:tc>
        <w:tc>
          <w:tcPr>
            <w:tcW w:w="8082" w:type="dxa"/>
          </w:tcPr>
          <w:p w:rsidR="00EA0633" w:rsidRPr="00A63E42" w:rsidRDefault="00EA0633" w:rsidP="00EA0633">
            <w:pPr>
              <w:rPr>
                <w:rFonts w:ascii="Arial" w:hAnsi="Arial" w:cs="Arial"/>
              </w:rPr>
            </w:pPr>
            <w:r w:rsidRPr="00A63E42">
              <w:rPr>
                <w:rFonts w:ascii="Arial" w:hAnsi="Arial" w:cs="Arial"/>
              </w:rPr>
              <w:t xml:space="preserve">At the SGM on 14 November those present were asked what else the BCA ought to be doing for the community. </w:t>
            </w:r>
          </w:p>
          <w:p w:rsidR="005F490E" w:rsidRPr="00A63E42" w:rsidRDefault="00EA0633" w:rsidP="00EA0633">
            <w:pPr>
              <w:rPr>
                <w:rFonts w:ascii="Arial" w:hAnsi="Arial" w:cs="Arial"/>
              </w:rPr>
            </w:pPr>
            <w:r w:rsidRPr="00A63E42">
              <w:rPr>
                <w:rFonts w:ascii="Arial" w:hAnsi="Arial" w:cs="Arial"/>
              </w:rPr>
              <w:t>When no suggestions were made MR had asked that if people had any suggestions that the</w:t>
            </w:r>
            <w:r w:rsidR="006A2B44" w:rsidRPr="00A63E42">
              <w:rPr>
                <w:rFonts w:ascii="Arial" w:hAnsi="Arial" w:cs="Arial"/>
              </w:rPr>
              <w:t>y should put a note in the ‘suggestion box’ near the main exit.</w:t>
            </w:r>
          </w:p>
          <w:p w:rsidR="006A2B44" w:rsidRPr="00A63E42" w:rsidRDefault="006A2B44" w:rsidP="00EA0633">
            <w:pPr>
              <w:rPr>
                <w:rFonts w:ascii="Arial" w:hAnsi="Arial" w:cs="Arial"/>
              </w:rPr>
            </w:pPr>
          </w:p>
          <w:p w:rsidR="006A2B44" w:rsidRPr="00A63E42" w:rsidRDefault="006A2B44" w:rsidP="00EA0633">
            <w:pPr>
              <w:rPr>
                <w:rFonts w:ascii="Arial" w:hAnsi="Arial" w:cs="Arial"/>
              </w:rPr>
            </w:pPr>
            <w:r w:rsidRPr="00A63E42">
              <w:rPr>
                <w:rFonts w:ascii="Arial" w:hAnsi="Arial" w:cs="Arial"/>
              </w:rPr>
              <w:t>MR reported that she had a copy of the BVT’s survey</w:t>
            </w:r>
            <w:r w:rsidR="00266CF4">
              <w:rPr>
                <w:rFonts w:ascii="Arial" w:hAnsi="Arial" w:cs="Arial"/>
              </w:rPr>
              <w:t xml:space="preserve"> of needs </w:t>
            </w:r>
            <w:r w:rsidRPr="00A63E42">
              <w:rPr>
                <w:rFonts w:ascii="Arial" w:hAnsi="Arial" w:cs="Arial"/>
              </w:rPr>
              <w:t>carried out some years previously.</w:t>
            </w:r>
          </w:p>
          <w:p w:rsidR="006A2B44" w:rsidRPr="00A63E42" w:rsidRDefault="006A2B44" w:rsidP="00EA0633">
            <w:pPr>
              <w:rPr>
                <w:rFonts w:ascii="Arial" w:hAnsi="Arial" w:cs="Arial"/>
              </w:rPr>
            </w:pPr>
          </w:p>
          <w:p w:rsidR="00A63E42" w:rsidRDefault="006A2B44" w:rsidP="00EA0633">
            <w:pPr>
              <w:rPr>
                <w:rFonts w:ascii="Arial" w:hAnsi="Arial" w:cs="Arial"/>
              </w:rPr>
            </w:pPr>
            <w:r w:rsidRPr="00A63E42">
              <w:rPr>
                <w:rFonts w:ascii="Arial" w:hAnsi="Arial" w:cs="Arial"/>
              </w:rPr>
              <w:t xml:space="preserve">IW reported that </w:t>
            </w:r>
            <w:r w:rsidR="008C6D92">
              <w:rPr>
                <w:rFonts w:ascii="Arial" w:hAnsi="Arial" w:cs="Arial"/>
              </w:rPr>
              <w:t>f</w:t>
            </w:r>
            <w:r w:rsidR="008C6D92" w:rsidRPr="008C6D92">
              <w:rPr>
                <w:rFonts w:ascii="Arial" w:hAnsi="Arial" w:cs="Arial"/>
              </w:rPr>
              <w:t>undraising for the play park should be finalised by Christmas. Construction should be completed by the summer of 2017.</w:t>
            </w:r>
          </w:p>
          <w:p w:rsidR="008C6D92" w:rsidRPr="00A63E42" w:rsidRDefault="008C6D92" w:rsidP="00EA0633">
            <w:pPr>
              <w:rPr>
                <w:rFonts w:ascii="Arial" w:hAnsi="Arial" w:cs="Arial"/>
              </w:rPr>
            </w:pPr>
          </w:p>
        </w:tc>
        <w:tc>
          <w:tcPr>
            <w:tcW w:w="851" w:type="dxa"/>
          </w:tcPr>
          <w:p w:rsidR="005F490E" w:rsidRPr="00F91F69" w:rsidRDefault="005F490E" w:rsidP="0017450E">
            <w:pPr>
              <w:jc w:val="right"/>
              <w:rPr>
                <w:rFonts w:ascii="Arial" w:hAnsi="Arial" w:cs="Arial"/>
                <w:b/>
              </w:rPr>
            </w:pPr>
          </w:p>
        </w:tc>
      </w:tr>
      <w:tr w:rsidR="005F52A5" w:rsidRPr="0035550E" w:rsidTr="0006746B">
        <w:tc>
          <w:tcPr>
            <w:tcW w:w="534" w:type="dxa"/>
          </w:tcPr>
          <w:p w:rsidR="005F52A5" w:rsidRPr="0035550E" w:rsidRDefault="00A63E42" w:rsidP="002B6005">
            <w:pPr>
              <w:jc w:val="right"/>
              <w:rPr>
                <w:rFonts w:ascii="Arial" w:hAnsi="Arial" w:cs="Arial"/>
                <w:b/>
              </w:rPr>
            </w:pPr>
            <w:r>
              <w:rPr>
                <w:rFonts w:ascii="Arial" w:hAnsi="Arial" w:cs="Arial"/>
                <w:b/>
              </w:rPr>
              <w:t>10</w:t>
            </w:r>
            <w:r w:rsidR="0035550E" w:rsidRPr="0035550E">
              <w:rPr>
                <w:rFonts w:ascii="Arial" w:hAnsi="Arial" w:cs="Arial"/>
                <w:b/>
              </w:rPr>
              <w:t>.</w:t>
            </w:r>
          </w:p>
        </w:tc>
        <w:tc>
          <w:tcPr>
            <w:tcW w:w="564" w:type="dxa"/>
          </w:tcPr>
          <w:p w:rsidR="005F52A5" w:rsidRPr="0035550E" w:rsidRDefault="005F52A5" w:rsidP="002B6005">
            <w:pPr>
              <w:rPr>
                <w:rFonts w:ascii="Arial" w:hAnsi="Arial" w:cs="Arial"/>
                <w:b/>
              </w:rPr>
            </w:pPr>
          </w:p>
        </w:tc>
        <w:tc>
          <w:tcPr>
            <w:tcW w:w="8082" w:type="dxa"/>
          </w:tcPr>
          <w:p w:rsidR="005F52A5" w:rsidRDefault="0035550E" w:rsidP="004E6FA6">
            <w:pPr>
              <w:rPr>
                <w:rFonts w:ascii="Arial" w:hAnsi="Arial" w:cs="Arial"/>
                <w:b/>
              </w:rPr>
            </w:pPr>
            <w:r w:rsidRPr="00A63E42">
              <w:rPr>
                <w:rFonts w:ascii="Arial" w:hAnsi="Arial" w:cs="Arial"/>
                <w:b/>
              </w:rPr>
              <w:t>Maintenance</w:t>
            </w:r>
          </w:p>
          <w:p w:rsidR="009F63C6" w:rsidRPr="00A63E42" w:rsidRDefault="009F63C6" w:rsidP="004E6FA6">
            <w:pPr>
              <w:rPr>
                <w:rFonts w:ascii="Arial" w:hAnsi="Arial" w:cs="Arial"/>
                <w:b/>
              </w:rPr>
            </w:pPr>
          </w:p>
        </w:tc>
        <w:tc>
          <w:tcPr>
            <w:tcW w:w="851" w:type="dxa"/>
          </w:tcPr>
          <w:p w:rsidR="005F52A5" w:rsidRPr="0035550E" w:rsidRDefault="005F52A5" w:rsidP="00A75286">
            <w:pPr>
              <w:jc w:val="right"/>
              <w:rPr>
                <w:rFonts w:ascii="Arial" w:hAnsi="Arial" w:cs="Arial"/>
                <w:b/>
              </w:rPr>
            </w:pPr>
          </w:p>
        </w:tc>
      </w:tr>
      <w:tr w:rsidR="00EA0633" w:rsidRPr="00EA0633" w:rsidTr="0006746B">
        <w:tc>
          <w:tcPr>
            <w:tcW w:w="534" w:type="dxa"/>
          </w:tcPr>
          <w:p w:rsidR="00EA0633" w:rsidRPr="00EA0633" w:rsidRDefault="00A63E42" w:rsidP="00EA0633">
            <w:pPr>
              <w:jc w:val="right"/>
              <w:rPr>
                <w:rFonts w:ascii="Arial" w:hAnsi="Arial" w:cs="Arial"/>
              </w:rPr>
            </w:pPr>
            <w:r>
              <w:rPr>
                <w:rFonts w:ascii="Arial" w:hAnsi="Arial" w:cs="Arial"/>
              </w:rPr>
              <w:t>10</w:t>
            </w:r>
            <w:r w:rsidR="00EA0633" w:rsidRPr="00EA0633">
              <w:rPr>
                <w:rFonts w:ascii="Arial" w:hAnsi="Arial" w:cs="Arial"/>
              </w:rPr>
              <w:t>.</w:t>
            </w:r>
          </w:p>
        </w:tc>
        <w:tc>
          <w:tcPr>
            <w:tcW w:w="564" w:type="dxa"/>
          </w:tcPr>
          <w:p w:rsidR="00EA0633" w:rsidRPr="00EA0633" w:rsidRDefault="00A63E42" w:rsidP="00EA0633">
            <w:pPr>
              <w:jc w:val="right"/>
              <w:rPr>
                <w:rFonts w:ascii="Arial" w:hAnsi="Arial" w:cs="Arial"/>
              </w:rPr>
            </w:pPr>
            <w:r>
              <w:rPr>
                <w:rFonts w:ascii="Arial" w:hAnsi="Arial" w:cs="Arial"/>
              </w:rPr>
              <w:t>1</w:t>
            </w:r>
          </w:p>
        </w:tc>
        <w:tc>
          <w:tcPr>
            <w:tcW w:w="8082" w:type="dxa"/>
          </w:tcPr>
          <w:p w:rsidR="006A2B44" w:rsidRPr="00A63E42" w:rsidRDefault="00EA0633" w:rsidP="00EA0633">
            <w:pPr>
              <w:rPr>
                <w:rFonts w:ascii="Arial" w:hAnsi="Arial" w:cs="Arial"/>
              </w:rPr>
            </w:pPr>
            <w:r w:rsidRPr="00A63E42">
              <w:rPr>
                <w:rFonts w:ascii="Arial" w:hAnsi="Arial" w:cs="Arial"/>
              </w:rPr>
              <w:t>AR had not yet had Inverness Flooring inspect the floor of the large hall in order to make recommendations for care and maintenance.</w:t>
            </w:r>
          </w:p>
          <w:p w:rsidR="006A2B44" w:rsidRDefault="006A2B44" w:rsidP="00EA0633">
            <w:pPr>
              <w:rPr>
                <w:rFonts w:ascii="Arial" w:hAnsi="Arial" w:cs="Arial"/>
              </w:rPr>
            </w:pPr>
            <w:r w:rsidRPr="00A63E42">
              <w:rPr>
                <w:rFonts w:ascii="Arial" w:hAnsi="Arial" w:cs="Arial"/>
              </w:rPr>
              <w:t>JM advised that the large hall was generally free from 12.00 till14.00 on weekdays.</w:t>
            </w:r>
          </w:p>
          <w:p w:rsidR="00A63E42" w:rsidRPr="00A63E42" w:rsidRDefault="00A63E42" w:rsidP="00EA0633">
            <w:pPr>
              <w:rPr>
                <w:rFonts w:ascii="Arial" w:hAnsi="Arial" w:cs="Arial"/>
              </w:rPr>
            </w:pPr>
          </w:p>
        </w:tc>
        <w:tc>
          <w:tcPr>
            <w:tcW w:w="851" w:type="dxa"/>
          </w:tcPr>
          <w:p w:rsidR="00EA0633" w:rsidRPr="00A63E42" w:rsidRDefault="00A63E42" w:rsidP="00A63E42">
            <w:pPr>
              <w:jc w:val="right"/>
              <w:rPr>
                <w:rFonts w:ascii="Arial" w:hAnsi="Arial" w:cs="Arial"/>
                <w:b/>
              </w:rPr>
            </w:pPr>
            <w:r w:rsidRPr="00A63E42">
              <w:rPr>
                <w:rFonts w:ascii="Arial" w:hAnsi="Arial" w:cs="Arial"/>
                <w:b/>
              </w:rPr>
              <w:t>AR</w:t>
            </w:r>
          </w:p>
        </w:tc>
      </w:tr>
      <w:tr w:rsidR="005F52A5" w:rsidRPr="00E65D71" w:rsidTr="0006746B">
        <w:tc>
          <w:tcPr>
            <w:tcW w:w="534" w:type="dxa"/>
          </w:tcPr>
          <w:p w:rsidR="005F52A5" w:rsidRPr="00A63E42" w:rsidRDefault="00A63E42" w:rsidP="002B6005">
            <w:pPr>
              <w:jc w:val="right"/>
              <w:rPr>
                <w:rFonts w:ascii="Arial" w:hAnsi="Arial" w:cs="Arial"/>
              </w:rPr>
            </w:pPr>
            <w:r>
              <w:rPr>
                <w:rFonts w:ascii="Arial" w:hAnsi="Arial" w:cs="Arial"/>
              </w:rPr>
              <w:t>10.</w:t>
            </w:r>
          </w:p>
        </w:tc>
        <w:tc>
          <w:tcPr>
            <w:tcW w:w="564" w:type="dxa"/>
          </w:tcPr>
          <w:p w:rsidR="005F52A5" w:rsidRPr="00A63E42" w:rsidRDefault="00A63E42" w:rsidP="002B6005">
            <w:pPr>
              <w:rPr>
                <w:rFonts w:ascii="Arial" w:hAnsi="Arial" w:cs="Arial"/>
              </w:rPr>
            </w:pPr>
            <w:r w:rsidRPr="00A63E42">
              <w:rPr>
                <w:rFonts w:ascii="Arial" w:hAnsi="Arial" w:cs="Arial"/>
              </w:rPr>
              <w:t>2</w:t>
            </w:r>
          </w:p>
        </w:tc>
        <w:tc>
          <w:tcPr>
            <w:tcW w:w="8082" w:type="dxa"/>
          </w:tcPr>
          <w:p w:rsidR="00E65D71" w:rsidRDefault="00A63E42" w:rsidP="00E65D71">
            <w:pPr>
              <w:rPr>
                <w:rFonts w:ascii="Arial" w:hAnsi="Arial" w:cs="Arial"/>
              </w:rPr>
            </w:pPr>
            <w:r>
              <w:rPr>
                <w:rFonts w:ascii="Arial" w:hAnsi="Arial" w:cs="Arial"/>
              </w:rPr>
              <w:t xml:space="preserve">Now that the building work at the School was finished AR would investigate the </w:t>
            </w:r>
            <w:r>
              <w:rPr>
                <w:rFonts w:ascii="Arial" w:hAnsi="Arial" w:cs="Arial"/>
              </w:rPr>
              <w:lastRenderedPageBreak/>
              <w:t xml:space="preserve">possible cause of the vertical cracks </w:t>
            </w:r>
            <w:r w:rsidR="00E65D71">
              <w:rPr>
                <w:rFonts w:ascii="Arial" w:hAnsi="Arial" w:cs="Arial"/>
              </w:rPr>
              <w:t>close to both</w:t>
            </w:r>
            <w:r>
              <w:rPr>
                <w:rFonts w:ascii="Arial" w:hAnsi="Arial" w:cs="Arial"/>
              </w:rPr>
              <w:t xml:space="preserve"> fire exit</w:t>
            </w:r>
            <w:r w:rsidR="00E65D71">
              <w:rPr>
                <w:rFonts w:ascii="Arial" w:hAnsi="Arial" w:cs="Arial"/>
              </w:rPr>
              <w:t xml:space="preserve"> doors on the Barn Church side of the Hall.</w:t>
            </w:r>
          </w:p>
          <w:p w:rsidR="00E65D71" w:rsidRDefault="00E65D71" w:rsidP="00E65D71">
            <w:pPr>
              <w:rPr>
                <w:rFonts w:ascii="Arial" w:hAnsi="Arial" w:cs="Arial"/>
              </w:rPr>
            </w:pPr>
            <w:r>
              <w:rPr>
                <w:rFonts w:ascii="Arial" w:hAnsi="Arial" w:cs="Arial"/>
              </w:rPr>
              <w:t>Thereafter he would contact the Council’s insurance department.</w:t>
            </w:r>
          </w:p>
          <w:p w:rsidR="005F52A5" w:rsidRPr="00A63E42" w:rsidRDefault="00A63E42" w:rsidP="00E65D71">
            <w:pPr>
              <w:rPr>
                <w:rFonts w:ascii="Arial" w:hAnsi="Arial" w:cs="Arial"/>
              </w:rPr>
            </w:pPr>
            <w:r>
              <w:rPr>
                <w:rFonts w:ascii="Arial" w:hAnsi="Arial" w:cs="Arial"/>
              </w:rPr>
              <w:t xml:space="preserve">  </w:t>
            </w:r>
          </w:p>
        </w:tc>
        <w:tc>
          <w:tcPr>
            <w:tcW w:w="851" w:type="dxa"/>
          </w:tcPr>
          <w:p w:rsidR="005F52A5" w:rsidRPr="00E65D71" w:rsidRDefault="00E65D71" w:rsidP="00A75286">
            <w:pPr>
              <w:jc w:val="right"/>
              <w:rPr>
                <w:rFonts w:ascii="Arial" w:hAnsi="Arial" w:cs="Arial"/>
                <w:b/>
              </w:rPr>
            </w:pPr>
            <w:r w:rsidRPr="00E65D71">
              <w:rPr>
                <w:rFonts w:ascii="Arial" w:hAnsi="Arial" w:cs="Arial"/>
                <w:b/>
              </w:rPr>
              <w:lastRenderedPageBreak/>
              <w:t>AR</w:t>
            </w:r>
          </w:p>
          <w:p w:rsidR="00E65D71" w:rsidRPr="00E65D71" w:rsidRDefault="00E65D71" w:rsidP="00A75286">
            <w:pPr>
              <w:jc w:val="right"/>
              <w:rPr>
                <w:rFonts w:ascii="Arial" w:hAnsi="Arial" w:cs="Arial"/>
                <w:b/>
              </w:rPr>
            </w:pPr>
          </w:p>
          <w:p w:rsidR="00E65D71" w:rsidRPr="00E65D71" w:rsidRDefault="00E65D71" w:rsidP="00A75286">
            <w:pPr>
              <w:jc w:val="right"/>
              <w:rPr>
                <w:rFonts w:ascii="Arial" w:hAnsi="Arial" w:cs="Arial"/>
                <w:b/>
              </w:rPr>
            </w:pPr>
          </w:p>
          <w:p w:rsidR="00E65D71" w:rsidRPr="00E65D71" w:rsidRDefault="00E65D71" w:rsidP="00A75286">
            <w:pPr>
              <w:jc w:val="right"/>
              <w:rPr>
                <w:rFonts w:ascii="Arial" w:hAnsi="Arial" w:cs="Arial"/>
                <w:b/>
              </w:rPr>
            </w:pPr>
            <w:r w:rsidRPr="00E65D71">
              <w:rPr>
                <w:rFonts w:ascii="Arial" w:hAnsi="Arial" w:cs="Arial"/>
                <w:b/>
              </w:rPr>
              <w:t>AR</w:t>
            </w:r>
          </w:p>
        </w:tc>
      </w:tr>
      <w:tr w:rsidR="005F52A5" w:rsidRPr="00A63E42" w:rsidTr="0006746B">
        <w:tc>
          <w:tcPr>
            <w:tcW w:w="534" w:type="dxa"/>
          </w:tcPr>
          <w:p w:rsidR="005F52A5" w:rsidRPr="00A63E42" w:rsidRDefault="00E65D71" w:rsidP="002B6005">
            <w:pPr>
              <w:jc w:val="right"/>
              <w:rPr>
                <w:rFonts w:ascii="Arial" w:hAnsi="Arial" w:cs="Arial"/>
              </w:rPr>
            </w:pPr>
            <w:r>
              <w:rPr>
                <w:rFonts w:ascii="Arial" w:hAnsi="Arial" w:cs="Arial"/>
              </w:rPr>
              <w:lastRenderedPageBreak/>
              <w:t>10.</w:t>
            </w:r>
          </w:p>
        </w:tc>
        <w:tc>
          <w:tcPr>
            <w:tcW w:w="564" w:type="dxa"/>
          </w:tcPr>
          <w:p w:rsidR="005F52A5" w:rsidRPr="00A63E42" w:rsidRDefault="00E65D71" w:rsidP="002B6005">
            <w:pPr>
              <w:rPr>
                <w:rFonts w:ascii="Arial" w:hAnsi="Arial" w:cs="Arial"/>
              </w:rPr>
            </w:pPr>
            <w:r>
              <w:rPr>
                <w:rFonts w:ascii="Arial" w:hAnsi="Arial" w:cs="Arial"/>
              </w:rPr>
              <w:t>3</w:t>
            </w:r>
          </w:p>
        </w:tc>
        <w:tc>
          <w:tcPr>
            <w:tcW w:w="8082" w:type="dxa"/>
          </w:tcPr>
          <w:p w:rsidR="005F52A5" w:rsidRDefault="00E65D71" w:rsidP="00E65D71">
            <w:pPr>
              <w:rPr>
                <w:rFonts w:ascii="Arial" w:hAnsi="Arial" w:cs="Arial"/>
              </w:rPr>
            </w:pPr>
            <w:r>
              <w:rPr>
                <w:rFonts w:ascii="Arial" w:hAnsi="Arial" w:cs="Arial"/>
              </w:rPr>
              <w:t xml:space="preserve">On Friday evening </w:t>
            </w:r>
            <w:r w:rsidRPr="00A94346">
              <w:rPr>
                <w:rFonts w:ascii="Arial" w:hAnsi="Arial" w:cs="Arial"/>
              </w:rPr>
              <w:t xml:space="preserve">11 Nov 16 </w:t>
            </w:r>
            <w:r>
              <w:rPr>
                <w:rFonts w:ascii="Arial" w:hAnsi="Arial" w:cs="Arial"/>
              </w:rPr>
              <w:t xml:space="preserve">while the Bowling Club were in the Hall the heating stopped working.  It transpired that the reason was a blown fuse in the electricity plug that supplies the pump etc. Mr Reid found and corrected the fault.  The BCA’s contractor Korrie </w:t>
            </w:r>
            <w:r w:rsidR="00266CF4">
              <w:rPr>
                <w:rFonts w:ascii="Arial" w:hAnsi="Arial" w:cs="Arial"/>
              </w:rPr>
              <w:t>inspected the installation the following week and reported that no other fault could be found.</w:t>
            </w:r>
          </w:p>
          <w:p w:rsidR="00266CF4" w:rsidRPr="00A63E42" w:rsidRDefault="00266CF4" w:rsidP="00E65D71">
            <w:pPr>
              <w:rPr>
                <w:rFonts w:ascii="Arial" w:hAnsi="Arial" w:cs="Arial"/>
              </w:rPr>
            </w:pPr>
            <w:r>
              <w:rPr>
                <w:rFonts w:ascii="Arial" w:hAnsi="Arial" w:cs="Arial"/>
              </w:rPr>
              <w:t>Korrie remarked that gas boilers can need replacing after 10 years.</w:t>
            </w:r>
          </w:p>
        </w:tc>
        <w:tc>
          <w:tcPr>
            <w:tcW w:w="851" w:type="dxa"/>
          </w:tcPr>
          <w:p w:rsidR="005F52A5" w:rsidRDefault="005F52A5" w:rsidP="00A75286">
            <w:pPr>
              <w:jc w:val="right"/>
              <w:rPr>
                <w:rFonts w:ascii="Arial" w:hAnsi="Arial" w:cs="Arial"/>
              </w:rPr>
            </w:pPr>
          </w:p>
          <w:p w:rsidR="00266CF4" w:rsidRDefault="00266CF4" w:rsidP="00A75286">
            <w:pPr>
              <w:jc w:val="right"/>
              <w:rPr>
                <w:rFonts w:ascii="Arial" w:hAnsi="Arial" w:cs="Arial"/>
              </w:rPr>
            </w:pPr>
          </w:p>
          <w:p w:rsidR="00266CF4" w:rsidRDefault="00266CF4" w:rsidP="00A75286">
            <w:pPr>
              <w:jc w:val="right"/>
              <w:rPr>
                <w:rFonts w:ascii="Arial" w:hAnsi="Arial" w:cs="Arial"/>
              </w:rPr>
            </w:pPr>
          </w:p>
          <w:p w:rsidR="00266CF4" w:rsidRDefault="00266CF4" w:rsidP="00A75286">
            <w:pPr>
              <w:jc w:val="right"/>
              <w:rPr>
                <w:rFonts w:ascii="Arial" w:hAnsi="Arial" w:cs="Arial"/>
              </w:rPr>
            </w:pPr>
          </w:p>
          <w:p w:rsidR="00266CF4" w:rsidRPr="00E636E8" w:rsidRDefault="00266CF4" w:rsidP="00A75286">
            <w:pPr>
              <w:jc w:val="right"/>
              <w:rPr>
                <w:rFonts w:ascii="Arial" w:hAnsi="Arial" w:cs="Arial"/>
                <w:b/>
                <w:sz w:val="18"/>
                <w:szCs w:val="18"/>
              </w:rPr>
            </w:pPr>
            <w:r w:rsidRPr="00E636E8">
              <w:rPr>
                <w:rFonts w:ascii="Arial" w:hAnsi="Arial" w:cs="Arial"/>
                <w:b/>
                <w:sz w:val="18"/>
                <w:szCs w:val="18"/>
              </w:rPr>
              <w:t xml:space="preserve">for Budget </w:t>
            </w:r>
            <w:r w:rsidR="00E636E8">
              <w:rPr>
                <w:rFonts w:ascii="Arial" w:hAnsi="Arial" w:cs="Arial"/>
                <w:b/>
                <w:sz w:val="18"/>
                <w:szCs w:val="18"/>
              </w:rPr>
              <w:t>20</w:t>
            </w:r>
            <w:r w:rsidRPr="00E636E8">
              <w:rPr>
                <w:rFonts w:ascii="Arial" w:hAnsi="Arial" w:cs="Arial"/>
                <w:b/>
                <w:sz w:val="18"/>
                <w:szCs w:val="18"/>
              </w:rPr>
              <w:t>17</w:t>
            </w:r>
          </w:p>
        </w:tc>
      </w:tr>
      <w:tr w:rsidR="005F52A5" w:rsidRPr="00A63E42" w:rsidTr="0006746B">
        <w:tc>
          <w:tcPr>
            <w:tcW w:w="534" w:type="dxa"/>
          </w:tcPr>
          <w:p w:rsidR="005F52A5" w:rsidRPr="00A63E42" w:rsidRDefault="00E9346E" w:rsidP="002B6005">
            <w:pPr>
              <w:jc w:val="right"/>
              <w:rPr>
                <w:rFonts w:ascii="Arial" w:hAnsi="Arial" w:cs="Arial"/>
              </w:rPr>
            </w:pPr>
            <w:r>
              <w:rPr>
                <w:rFonts w:ascii="Arial" w:hAnsi="Arial" w:cs="Arial"/>
              </w:rPr>
              <w:t>10.</w:t>
            </w:r>
          </w:p>
        </w:tc>
        <w:tc>
          <w:tcPr>
            <w:tcW w:w="564" w:type="dxa"/>
          </w:tcPr>
          <w:p w:rsidR="005F52A5" w:rsidRPr="00A63E42" w:rsidRDefault="00E9346E" w:rsidP="002B6005">
            <w:pPr>
              <w:rPr>
                <w:rFonts w:ascii="Arial" w:hAnsi="Arial" w:cs="Arial"/>
              </w:rPr>
            </w:pPr>
            <w:r>
              <w:rPr>
                <w:rFonts w:ascii="Arial" w:hAnsi="Arial" w:cs="Arial"/>
              </w:rPr>
              <w:t>4</w:t>
            </w:r>
          </w:p>
        </w:tc>
        <w:tc>
          <w:tcPr>
            <w:tcW w:w="8082" w:type="dxa"/>
          </w:tcPr>
          <w:p w:rsidR="00E9346E" w:rsidRDefault="00E9346E" w:rsidP="00E9346E">
            <w:pPr>
              <w:rPr>
                <w:rFonts w:ascii="Arial" w:hAnsi="Arial" w:cs="Arial"/>
              </w:rPr>
            </w:pPr>
            <w:r>
              <w:rPr>
                <w:rFonts w:ascii="Arial" w:hAnsi="Arial" w:cs="Arial"/>
              </w:rPr>
              <w:t>MR pointed out that the collapsible bollards in front of the main Hall door could be a ‘trip hazard’ when collapsed.  It appeared that one of them would not remain vertical. The keys would have to be found.  BL?</w:t>
            </w:r>
          </w:p>
          <w:p w:rsidR="005F52A5" w:rsidRPr="00A63E42" w:rsidRDefault="005F52A5" w:rsidP="00E9346E">
            <w:pPr>
              <w:rPr>
                <w:rFonts w:ascii="Arial" w:hAnsi="Arial" w:cs="Arial"/>
              </w:rPr>
            </w:pPr>
          </w:p>
        </w:tc>
        <w:tc>
          <w:tcPr>
            <w:tcW w:w="851" w:type="dxa"/>
          </w:tcPr>
          <w:p w:rsidR="005F52A5" w:rsidRDefault="005F52A5" w:rsidP="00A75286">
            <w:pPr>
              <w:jc w:val="right"/>
              <w:rPr>
                <w:rFonts w:ascii="Arial" w:hAnsi="Arial" w:cs="Arial"/>
              </w:rPr>
            </w:pPr>
          </w:p>
          <w:p w:rsidR="00B07E71" w:rsidRDefault="00B07E71" w:rsidP="00A75286">
            <w:pPr>
              <w:jc w:val="right"/>
              <w:rPr>
                <w:rFonts w:ascii="Arial" w:hAnsi="Arial" w:cs="Arial"/>
              </w:rPr>
            </w:pPr>
          </w:p>
          <w:p w:rsidR="00B07E71" w:rsidRPr="00B07E71" w:rsidRDefault="00B07E71" w:rsidP="00A75286">
            <w:pPr>
              <w:jc w:val="right"/>
              <w:rPr>
                <w:rFonts w:ascii="Arial" w:hAnsi="Arial" w:cs="Arial"/>
                <w:b/>
              </w:rPr>
            </w:pPr>
            <w:r w:rsidRPr="00B07E71">
              <w:rPr>
                <w:rFonts w:ascii="Arial" w:hAnsi="Arial" w:cs="Arial"/>
                <w:b/>
              </w:rPr>
              <w:t>AR</w:t>
            </w:r>
          </w:p>
        </w:tc>
      </w:tr>
      <w:tr w:rsidR="005F52A5" w:rsidRPr="00A63E42" w:rsidTr="0006746B">
        <w:tc>
          <w:tcPr>
            <w:tcW w:w="534" w:type="dxa"/>
          </w:tcPr>
          <w:p w:rsidR="005F52A5" w:rsidRPr="00A63E42" w:rsidRDefault="00B07E71" w:rsidP="002B6005">
            <w:pPr>
              <w:jc w:val="right"/>
              <w:rPr>
                <w:rFonts w:ascii="Arial" w:hAnsi="Arial" w:cs="Arial"/>
              </w:rPr>
            </w:pPr>
            <w:r>
              <w:rPr>
                <w:rFonts w:ascii="Arial" w:hAnsi="Arial" w:cs="Arial"/>
              </w:rPr>
              <w:t>11.</w:t>
            </w:r>
          </w:p>
        </w:tc>
        <w:tc>
          <w:tcPr>
            <w:tcW w:w="564" w:type="dxa"/>
          </w:tcPr>
          <w:p w:rsidR="005F52A5" w:rsidRPr="00A63E42" w:rsidRDefault="005F52A5" w:rsidP="002B6005">
            <w:pPr>
              <w:rPr>
                <w:rFonts w:ascii="Arial" w:hAnsi="Arial" w:cs="Arial"/>
              </w:rPr>
            </w:pPr>
          </w:p>
        </w:tc>
        <w:tc>
          <w:tcPr>
            <w:tcW w:w="8082" w:type="dxa"/>
          </w:tcPr>
          <w:p w:rsidR="005F52A5" w:rsidRDefault="00B07E71" w:rsidP="00E42FBA">
            <w:pPr>
              <w:rPr>
                <w:rFonts w:ascii="Arial" w:hAnsi="Arial" w:cs="Arial"/>
                <w:b/>
              </w:rPr>
            </w:pPr>
            <w:r w:rsidRPr="00B07E71">
              <w:rPr>
                <w:rFonts w:ascii="Arial" w:hAnsi="Arial" w:cs="Arial"/>
                <w:b/>
              </w:rPr>
              <w:t>Social media training</w:t>
            </w:r>
          </w:p>
          <w:p w:rsidR="00B07E71" w:rsidRPr="00B07E71" w:rsidRDefault="00B07E71" w:rsidP="00E42FBA">
            <w:pPr>
              <w:rPr>
                <w:rFonts w:ascii="Arial" w:hAnsi="Arial" w:cs="Arial"/>
                <w:b/>
              </w:rPr>
            </w:pPr>
          </w:p>
        </w:tc>
        <w:tc>
          <w:tcPr>
            <w:tcW w:w="851" w:type="dxa"/>
          </w:tcPr>
          <w:p w:rsidR="005F52A5" w:rsidRPr="00A63E42" w:rsidRDefault="005F52A5" w:rsidP="00A75286">
            <w:pPr>
              <w:jc w:val="right"/>
              <w:rPr>
                <w:rFonts w:ascii="Arial" w:hAnsi="Arial" w:cs="Arial"/>
              </w:rPr>
            </w:pPr>
          </w:p>
        </w:tc>
      </w:tr>
      <w:tr w:rsidR="005F52A5" w:rsidRPr="00A63E42" w:rsidTr="0006746B">
        <w:trPr>
          <w:trHeight w:val="284"/>
        </w:trPr>
        <w:tc>
          <w:tcPr>
            <w:tcW w:w="534" w:type="dxa"/>
          </w:tcPr>
          <w:p w:rsidR="005F52A5" w:rsidRPr="00A63E42" w:rsidRDefault="002747FD" w:rsidP="002B6005">
            <w:pPr>
              <w:jc w:val="right"/>
              <w:rPr>
                <w:rFonts w:ascii="Arial" w:hAnsi="Arial" w:cs="Arial"/>
              </w:rPr>
            </w:pPr>
            <w:r>
              <w:rPr>
                <w:rFonts w:ascii="Arial" w:hAnsi="Arial" w:cs="Arial"/>
              </w:rPr>
              <w:t>11.</w:t>
            </w:r>
          </w:p>
        </w:tc>
        <w:tc>
          <w:tcPr>
            <w:tcW w:w="564" w:type="dxa"/>
          </w:tcPr>
          <w:p w:rsidR="005F52A5" w:rsidRPr="00A63E42" w:rsidRDefault="002747FD" w:rsidP="002B6005">
            <w:pPr>
              <w:rPr>
                <w:rFonts w:ascii="Arial" w:hAnsi="Arial" w:cs="Arial"/>
              </w:rPr>
            </w:pPr>
            <w:r>
              <w:rPr>
                <w:rFonts w:ascii="Arial" w:hAnsi="Arial" w:cs="Arial"/>
              </w:rPr>
              <w:t>1</w:t>
            </w:r>
          </w:p>
        </w:tc>
        <w:tc>
          <w:tcPr>
            <w:tcW w:w="8082" w:type="dxa"/>
          </w:tcPr>
          <w:p w:rsidR="005F52A5" w:rsidRDefault="00B07E71" w:rsidP="00E42FBA">
            <w:pPr>
              <w:rPr>
                <w:rFonts w:ascii="Arial" w:hAnsi="Arial" w:cs="Arial"/>
              </w:rPr>
            </w:pPr>
            <w:r>
              <w:rPr>
                <w:rFonts w:ascii="Arial" w:hAnsi="Arial" w:cs="Arial"/>
              </w:rPr>
              <w:t xml:space="preserve">None of the committee had yet </w:t>
            </w:r>
            <w:r w:rsidR="009D58FB">
              <w:rPr>
                <w:rFonts w:ascii="Arial" w:hAnsi="Arial" w:cs="Arial"/>
              </w:rPr>
              <w:t>taken part in</w:t>
            </w:r>
            <w:r>
              <w:rPr>
                <w:rFonts w:ascii="Arial" w:hAnsi="Arial" w:cs="Arial"/>
              </w:rPr>
              <w:t xml:space="preserve"> the suggested training through </w:t>
            </w:r>
            <w:r w:rsidR="002747FD">
              <w:rPr>
                <w:rFonts w:ascii="Arial" w:hAnsi="Arial" w:cs="Arial"/>
              </w:rPr>
              <w:t>Citizens Online.</w:t>
            </w:r>
          </w:p>
          <w:p w:rsidR="00B07E71" w:rsidRPr="00A63E42" w:rsidRDefault="00B07E71" w:rsidP="00E42FBA">
            <w:pPr>
              <w:rPr>
                <w:rFonts w:ascii="Arial" w:hAnsi="Arial" w:cs="Arial"/>
              </w:rPr>
            </w:pPr>
          </w:p>
        </w:tc>
        <w:tc>
          <w:tcPr>
            <w:tcW w:w="851" w:type="dxa"/>
          </w:tcPr>
          <w:p w:rsidR="009D58FB" w:rsidRDefault="009D58FB" w:rsidP="00B07E71">
            <w:pPr>
              <w:jc w:val="right"/>
              <w:rPr>
                <w:rFonts w:ascii="Arial" w:hAnsi="Arial" w:cs="Arial"/>
                <w:b/>
              </w:rPr>
            </w:pPr>
          </w:p>
          <w:p w:rsidR="005F52A5" w:rsidRPr="00B07E71" w:rsidRDefault="00B07E71" w:rsidP="00B07E71">
            <w:pPr>
              <w:jc w:val="right"/>
              <w:rPr>
                <w:rFonts w:ascii="Arial" w:hAnsi="Arial" w:cs="Arial"/>
                <w:b/>
              </w:rPr>
            </w:pPr>
            <w:r w:rsidRPr="00B07E71">
              <w:rPr>
                <w:rFonts w:ascii="Arial" w:hAnsi="Arial" w:cs="Arial"/>
                <w:b/>
              </w:rPr>
              <w:t>MR</w:t>
            </w:r>
          </w:p>
        </w:tc>
      </w:tr>
      <w:tr w:rsidR="002747FD" w:rsidRPr="00A63E42" w:rsidTr="0006746B">
        <w:trPr>
          <w:trHeight w:val="284"/>
        </w:trPr>
        <w:tc>
          <w:tcPr>
            <w:tcW w:w="534" w:type="dxa"/>
          </w:tcPr>
          <w:p w:rsidR="002747FD" w:rsidRDefault="002747FD" w:rsidP="002B6005">
            <w:pPr>
              <w:jc w:val="right"/>
              <w:rPr>
                <w:rFonts w:ascii="Arial" w:hAnsi="Arial" w:cs="Arial"/>
              </w:rPr>
            </w:pPr>
            <w:r>
              <w:rPr>
                <w:rFonts w:ascii="Arial" w:hAnsi="Arial" w:cs="Arial"/>
              </w:rPr>
              <w:t>11.</w:t>
            </w:r>
          </w:p>
        </w:tc>
        <w:tc>
          <w:tcPr>
            <w:tcW w:w="564" w:type="dxa"/>
          </w:tcPr>
          <w:p w:rsidR="002747FD" w:rsidRDefault="002747FD" w:rsidP="002B6005">
            <w:pPr>
              <w:rPr>
                <w:rFonts w:ascii="Arial" w:hAnsi="Arial" w:cs="Arial"/>
              </w:rPr>
            </w:pPr>
            <w:r>
              <w:rPr>
                <w:rFonts w:ascii="Arial" w:hAnsi="Arial" w:cs="Arial"/>
              </w:rPr>
              <w:t>2</w:t>
            </w:r>
          </w:p>
        </w:tc>
        <w:tc>
          <w:tcPr>
            <w:tcW w:w="8082" w:type="dxa"/>
          </w:tcPr>
          <w:p w:rsidR="002747FD" w:rsidRDefault="002747FD" w:rsidP="00E42FBA">
            <w:pPr>
              <w:rPr>
                <w:rFonts w:ascii="Arial" w:hAnsi="Arial" w:cs="Arial"/>
              </w:rPr>
            </w:pPr>
            <w:r>
              <w:rPr>
                <w:rFonts w:ascii="Arial" w:hAnsi="Arial" w:cs="Arial"/>
              </w:rPr>
              <w:t xml:space="preserve">MR pointed out that the BCA would have to register with the </w:t>
            </w:r>
            <w:r w:rsidRPr="002747FD">
              <w:rPr>
                <w:rFonts w:ascii="Arial" w:hAnsi="Arial" w:cs="Arial"/>
              </w:rPr>
              <w:t>Information Commissioners Office</w:t>
            </w:r>
            <w:r>
              <w:rPr>
                <w:rFonts w:ascii="Arial" w:hAnsi="Arial" w:cs="Arial"/>
              </w:rPr>
              <w:t xml:space="preserve"> </w:t>
            </w:r>
            <w:r w:rsidR="00AE6D63">
              <w:rPr>
                <w:rFonts w:ascii="Arial" w:hAnsi="Arial" w:cs="Arial"/>
              </w:rPr>
              <w:t>under</w:t>
            </w:r>
            <w:r>
              <w:rPr>
                <w:rFonts w:ascii="Arial" w:hAnsi="Arial" w:cs="Arial"/>
              </w:rPr>
              <w:t xml:space="preserve"> the Data Protection Act</w:t>
            </w:r>
            <w:r w:rsidR="00AE6D63">
              <w:rPr>
                <w:rFonts w:ascii="Arial" w:hAnsi="Arial" w:cs="Arial"/>
              </w:rPr>
              <w:t>.</w:t>
            </w:r>
          </w:p>
          <w:p w:rsidR="003D096A" w:rsidRDefault="003D096A" w:rsidP="00E42FBA">
            <w:pPr>
              <w:rPr>
                <w:rFonts w:ascii="Arial" w:hAnsi="Arial" w:cs="Arial"/>
              </w:rPr>
            </w:pPr>
          </w:p>
        </w:tc>
        <w:tc>
          <w:tcPr>
            <w:tcW w:w="851" w:type="dxa"/>
          </w:tcPr>
          <w:p w:rsidR="002747FD" w:rsidRDefault="00AE6D63" w:rsidP="00B07E71">
            <w:pPr>
              <w:jc w:val="right"/>
              <w:rPr>
                <w:rFonts w:ascii="Arial" w:hAnsi="Arial" w:cs="Arial"/>
                <w:b/>
              </w:rPr>
            </w:pPr>
            <w:r w:rsidRPr="00AE6D63">
              <w:rPr>
                <w:rFonts w:ascii="Arial" w:hAnsi="Arial" w:cs="Arial"/>
                <w:b/>
              </w:rPr>
              <w:t>MR</w:t>
            </w:r>
          </w:p>
        </w:tc>
      </w:tr>
      <w:tr w:rsidR="005F52A5" w:rsidRPr="00B07E71" w:rsidTr="0006746B">
        <w:tc>
          <w:tcPr>
            <w:tcW w:w="534" w:type="dxa"/>
          </w:tcPr>
          <w:p w:rsidR="005F52A5" w:rsidRPr="005D1812" w:rsidRDefault="00B07E71" w:rsidP="002B6005">
            <w:pPr>
              <w:jc w:val="right"/>
              <w:rPr>
                <w:rFonts w:ascii="Arial" w:hAnsi="Arial" w:cs="Arial"/>
                <w:b/>
              </w:rPr>
            </w:pPr>
            <w:r w:rsidRPr="005D1812">
              <w:rPr>
                <w:rFonts w:ascii="Arial" w:hAnsi="Arial" w:cs="Arial"/>
                <w:b/>
              </w:rPr>
              <w:t>12.</w:t>
            </w:r>
          </w:p>
        </w:tc>
        <w:tc>
          <w:tcPr>
            <w:tcW w:w="564" w:type="dxa"/>
          </w:tcPr>
          <w:p w:rsidR="005F52A5" w:rsidRPr="005D1812" w:rsidRDefault="005F52A5" w:rsidP="002B6005">
            <w:pPr>
              <w:rPr>
                <w:rFonts w:ascii="Arial" w:hAnsi="Arial" w:cs="Arial"/>
                <w:b/>
              </w:rPr>
            </w:pPr>
          </w:p>
        </w:tc>
        <w:tc>
          <w:tcPr>
            <w:tcW w:w="8082" w:type="dxa"/>
          </w:tcPr>
          <w:p w:rsidR="005F52A5" w:rsidRDefault="00B07E71" w:rsidP="0046428B">
            <w:pPr>
              <w:rPr>
                <w:rFonts w:ascii="Arial" w:hAnsi="Arial" w:cs="Arial"/>
                <w:b/>
              </w:rPr>
            </w:pPr>
            <w:r w:rsidRPr="005D1812">
              <w:rPr>
                <w:rFonts w:ascii="Arial" w:hAnsi="Arial" w:cs="Arial"/>
                <w:b/>
              </w:rPr>
              <w:t>Demise of the Over 60’s Club</w:t>
            </w:r>
          </w:p>
          <w:p w:rsidR="005D1812" w:rsidRPr="005D1812" w:rsidRDefault="005D1812" w:rsidP="0046428B">
            <w:pPr>
              <w:rPr>
                <w:rFonts w:ascii="Arial" w:hAnsi="Arial" w:cs="Arial"/>
                <w:b/>
              </w:rPr>
            </w:pPr>
          </w:p>
        </w:tc>
        <w:tc>
          <w:tcPr>
            <w:tcW w:w="851" w:type="dxa"/>
          </w:tcPr>
          <w:p w:rsidR="005F52A5" w:rsidRPr="00B07E71" w:rsidRDefault="005F52A5" w:rsidP="00A75286">
            <w:pPr>
              <w:jc w:val="right"/>
              <w:rPr>
                <w:rFonts w:ascii="Arial" w:hAnsi="Arial" w:cs="Arial"/>
                <w:b/>
              </w:rPr>
            </w:pPr>
          </w:p>
        </w:tc>
      </w:tr>
      <w:tr w:rsidR="005F52A5" w:rsidRPr="00A63E42" w:rsidTr="0006746B">
        <w:tc>
          <w:tcPr>
            <w:tcW w:w="534" w:type="dxa"/>
          </w:tcPr>
          <w:p w:rsidR="005F52A5" w:rsidRPr="00A63E42" w:rsidRDefault="005F52A5" w:rsidP="002B6005">
            <w:pPr>
              <w:jc w:val="right"/>
              <w:rPr>
                <w:rFonts w:ascii="Arial" w:hAnsi="Arial" w:cs="Arial"/>
              </w:rPr>
            </w:pPr>
          </w:p>
        </w:tc>
        <w:tc>
          <w:tcPr>
            <w:tcW w:w="564" w:type="dxa"/>
          </w:tcPr>
          <w:p w:rsidR="005F52A5" w:rsidRPr="00A63E42" w:rsidRDefault="005F52A5" w:rsidP="002B6005">
            <w:pPr>
              <w:rPr>
                <w:rFonts w:ascii="Arial" w:hAnsi="Arial" w:cs="Arial"/>
              </w:rPr>
            </w:pPr>
          </w:p>
        </w:tc>
        <w:tc>
          <w:tcPr>
            <w:tcW w:w="8082" w:type="dxa"/>
          </w:tcPr>
          <w:p w:rsidR="00D76BA8" w:rsidRDefault="005D1812" w:rsidP="005D1812">
            <w:pPr>
              <w:rPr>
                <w:rFonts w:ascii="Arial" w:hAnsi="Arial" w:cs="Arial"/>
              </w:rPr>
            </w:pPr>
            <w:r>
              <w:rPr>
                <w:rFonts w:ascii="Arial" w:hAnsi="Arial" w:cs="Arial"/>
              </w:rPr>
              <w:t>AR reported that the Over 60’s Club had had its final meeting</w:t>
            </w:r>
            <w:r w:rsidR="00D76BA8">
              <w:rPr>
                <w:rFonts w:ascii="Arial" w:hAnsi="Arial" w:cs="Arial"/>
              </w:rPr>
              <w:t xml:space="preserve"> in the Hall</w:t>
            </w:r>
            <w:r>
              <w:rPr>
                <w:rFonts w:ascii="Arial" w:hAnsi="Arial" w:cs="Arial"/>
              </w:rPr>
              <w:t>.  After trying for 10 years the present chairman had not been able to find anyone to take over organising meetings, outings, etc. With almost 20 members and a history of at least 30 years AR felt that it was an institution which filled a gap in the community and sug</w:t>
            </w:r>
            <w:r w:rsidR="00D76BA8">
              <w:rPr>
                <w:rFonts w:ascii="Arial" w:hAnsi="Arial" w:cs="Arial"/>
              </w:rPr>
              <w:t xml:space="preserve">gested that the BCA could be able to help it to continue. He had discussed that and the possibility of perhaps the Balloch Baptist being able to help with the Club’s chairman who agreed that either of those options was better than the Club vanishing. </w:t>
            </w:r>
          </w:p>
          <w:p w:rsidR="00D76BA8" w:rsidRDefault="00D76BA8" w:rsidP="005D1812">
            <w:pPr>
              <w:rPr>
                <w:rFonts w:ascii="Arial" w:hAnsi="Arial" w:cs="Arial"/>
              </w:rPr>
            </w:pPr>
          </w:p>
          <w:p w:rsidR="00D76BA8" w:rsidRDefault="00D76BA8" w:rsidP="005D1812">
            <w:pPr>
              <w:rPr>
                <w:rFonts w:ascii="Arial" w:hAnsi="Arial" w:cs="Arial"/>
              </w:rPr>
            </w:pPr>
            <w:r>
              <w:rPr>
                <w:rFonts w:ascii="Arial" w:hAnsi="Arial" w:cs="Arial"/>
              </w:rPr>
              <w:t>It was agreed that AR could speak to the Church.</w:t>
            </w:r>
          </w:p>
          <w:p w:rsidR="005F52A5" w:rsidRPr="00A63E42" w:rsidRDefault="005D1812" w:rsidP="005D1812">
            <w:pPr>
              <w:rPr>
                <w:rFonts w:ascii="Arial" w:hAnsi="Arial" w:cs="Arial"/>
              </w:rPr>
            </w:pPr>
            <w:r>
              <w:rPr>
                <w:rFonts w:ascii="Arial" w:hAnsi="Arial" w:cs="Arial"/>
              </w:rPr>
              <w:t xml:space="preserve"> </w:t>
            </w:r>
          </w:p>
        </w:tc>
        <w:tc>
          <w:tcPr>
            <w:tcW w:w="851" w:type="dxa"/>
          </w:tcPr>
          <w:p w:rsidR="005F52A5" w:rsidRDefault="005F52A5" w:rsidP="00A75286">
            <w:pPr>
              <w:jc w:val="right"/>
              <w:rPr>
                <w:rFonts w:ascii="Arial" w:hAnsi="Arial" w:cs="Arial"/>
              </w:rPr>
            </w:pPr>
          </w:p>
          <w:p w:rsidR="00D76BA8" w:rsidRDefault="00D76BA8" w:rsidP="00A75286">
            <w:pPr>
              <w:jc w:val="right"/>
              <w:rPr>
                <w:rFonts w:ascii="Arial" w:hAnsi="Arial" w:cs="Arial"/>
              </w:rPr>
            </w:pPr>
          </w:p>
          <w:p w:rsidR="00D76BA8" w:rsidRDefault="00D76BA8" w:rsidP="00A75286">
            <w:pPr>
              <w:jc w:val="right"/>
              <w:rPr>
                <w:rFonts w:ascii="Arial" w:hAnsi="Arial" w:cs="Arial"/>
              </w:rPr>
            </w:pPr>
          </w:p>
          <w:p w:rsidR="00D76BA8" w:rsidRDefault="00D76BA8" w:rsidP="00A75286">
            <w:pPr>
              <w:jc w:val="right"/>
              <w:rPr>
                <w:rFonts w:ascii="Arial" w:hAnsi="Arial" w:cs="Arial"/>
              </w:rPr>
            </w:pPr>
          </w:p>
          <w:p w:rsidR="00D76BA8" w:rsidRDefault="00D76BA8" w:rsidP="00A75286">
            <w:pPr>
              <w:jc w:val="right"/>
              <w:rPr>
                <w:rFonts w:ascii="Arial" w:hAnsi="Arial" w:cs="Arial"/>
              </w:rPr>
            </w:pPr>
          </w:p>
          <w:p w:rsidR="00D76BA8" w:rsidRDefault="00D76BA8" w:rsidP="00A75286">
            <w:pPr>
              <w:jc w:val="right"/>
              <w:rPr>
                <w:rFonts w:ascii="Arial" w:hAnsi="Arial" w:cs="Arial"/>
              </w:rPr>
            </w:pPr>
          </w:p>
          <w:p w:rsidR="00D76BA8" w:rsidRDefault="00D76BA8" w:rsidP="00A75286">
            <w:pPr>
              <w:jc w:val="right"/>
              <w:rPr>
                <w:rFonts w:ascii="Arial" w:hAnsi="Arial" w:cs="Arial"/>
              </w:rPr>
            </w:pPr>
          </w:p>
          <w:p w:rsidR="00D76BA8" w:rsidRDefault="00D76BA8" w:rsidP="00A75286">
            <w:pPr>
              <w:jc w:val="right"/>
              <w:rPr>
                <w:rFonts w:ascii="Arial" w:hAnsi="Arial" w:cs="Arial"/>
              </w:rPr>
            </w:pPr>
          </w:p>
          <w:p w:rsidR="00D76BA8" w:rsidRDefault="00D76BA8" w:rsidP="00A75286">
            <w:pPr>
              <w:jc w:val="right"/>
              <w:rPr>
                <w:rFonts w:ascii="Arial" w:hAnsi="Arial" w:cs="Arial"/>
              </w:rPr>
            </w:pPr>
          </w:p>
          <w:p w:rsidR="00D76BA8" w:rsidRPr="009D58FB" w:rsidRDefault="00D76BA8" w:rsidP="00A75286">
            <w:pPr>
              <w:jc w:val="right"/>
              <w:rPr>
                <w:rFonts w:ascii="Arial" w:hAnsi="Arial" w:cs="Arial"/>
                <w:b/>
              </w:rPr>
            </w:pPr>
            <w:r w:rsidRPr="00A94346">
              <w:rPr>
                <w:rFonts w:ascii="Arial" w:hAnsi="Arial" w:cs="Arial"/>
                <w:b/>
              </w:rPr>
              <w:t>AR</w:t>
            </w:r>
          </w:p>
        </w:tc>
      </w:tr>
      <w:tr w:rsidR="005F52A5" w:rsidRPr="009D58FB" w:rsidTr="0006746B">
        <w:tc>
          <w:tcPr>
            <w:tcW w:w="534" w:type="dxa"/>
          </w:tcPr>
          <w:p w:rsidR="005F52A5" w:rsidRPr="009D58FB" w:rsidRDefault="00D76BA8" w:rsidP="002B6005">
            <w:pPr>
              <w:jc w:val="right"/>
              <w:rPr>
                <w:rFonts w:ascii="Arial" w:hAnsi="Arial" w:cs="Arial"/>
                <w:b/>
              </w:rPr>
            </w:pPr>
            <w:r w:rsidRPr="009D58FB">
              <w:rPr>
                <w:rFonts w:ascii="Arial" w:hAnsi="Arial" w:cs="Arial"/>
                <w:b/>
              </w:rPr>
              <w:t>13.</w:t>
            </w:r>
          </w:p>
        </w:tc>
        <w:tc>
          <w:tcPr>
            <w:tcW w:w="564" w:type="dxa"/>
          </w:tcPr>
          <w:p w:rsidR="005F52A5" w:rsidRPr="009D58FB" w:rsidRDefault="005F52A5" w:rsidP="00FF180E">
            <w:pPr>
              <w:rPr>
                <w:rFonts w:ascii="Arial" w:hAnsi="Arial" w:cs="Arial"/>
                <w:b/>
              </w:rPr>
            </w:pPr>
          </w:p>
        </w:tc>
        <w:tc>
          <w:tcPr>
            <w:tcW w:w="8082" w:type="dxa"/>
          </w:tcPr>
          <w:p w:rsidR="005F52A5" w:rsidRPr="009D58FB" w:rsidRDefault="009D58FB" w:rsidP="009D58FB">
            <w:pPr>
              <w:rPr>
                <w:rFonts w:ascii="Arial" w:hAnsi="Arial" w:cs="Arial"/>
                <w:b/>
              </w:rPr>
            </w:pPr>
            <w:r w:rsidRPr="009D58FB">
              <w:rPr>
                <w:rFonts w:ascii="Arial" w:hAnsi="Arial" w:cs="Arial"/>
                <w:b/>
              </w:rPr>
              <w:t>BCA - BCC - BVT joint working group</w:t>
            </w:r>
          </w:p>
        </w:tc>
        <w:tc>
          <w:tcPr>
            <w:tcW w:w="851" w:type="dxa"/>
          </w:tcPr>
          <w:p w:rsidR="005F52A5" w:rsidRPr="009D58FB" w:rsidRDefault="005F52A5" w:rsidP="00A75286">
            <w:pPr>
              <w:jc w:val="right"/>
              <w:rPr>
                <w:rFonts w:ascii="Arial" w:hAnsi="Arial" w:cs="Arial"/>
                <w:b/>
              </w:rPr>
            </w:pPr>
          </w:p>
        </w:tc>
      </w:tr>
      <w:tr w:rsidR="005F52A5" w:rsidRPr="00A63E42" w:rsidTr="0006746B">
        <w:tc>
          <w:tcPr>
            <w:tcW w:w="534" w:type="dxa"/>
          </w:tcPr>
          <w:p w:rsidR="005F52A5" w:rsidRPr="00A63E42" w:rsidRDefault="005F52A5" w:rsidP="002B6005">
            <w:pPr>
              <w:jc w:val="right"/>
              <w:rPr>
                <w:rFonts w:ascii="Arial" w:hAnsi="Arial" w:cs="Arial"/>
              </w:rPr>
            </w:pPr>
          </w:p>
        </w:tc>
        <w:tc>
          <w:tcPr>
            <w:tcW w:w="564" w:type="dxa"/>
          </w:tcPr>
          <w:p w:rsidR="005F52A5" w:rsidRPr="00A63E42" w:rsidRDefault="005F52A5" w:rsidP="00FF180E">
            <w:pPr>
              <w:rPr>
                <w:rFonts w:ascii="Arial" w:hAnsi="Arial" w:cs="Arial"/>
              </w:rPr>
            </w:pPr>
          </w:p>
        </w:tc>
        <w:tc>
          <w:tcPr>
            <w:tcW w:w="8082" w:type="dxa"/>
          </w:tcPr>
          <w:p w:rsidR="005F52A5" w:rsidRPr="00A63E42" w:rsidRDefault="005F52A5" w:rsidP="00C666C7">
            <w:pPr>
              <w:rPr>
                <w:rFonts w:ascii="Arial" w:hAnsi="Arial" w:cs="Arial"/>
              </w:rPr>
            </w:pPr>
          </w:p>
        </w:tc>
        <w:tc>
          <w:tcPr>
            <w:tcW w:w="851" w:type="dxa"/>
          </w:tcPr>
          <w:p w:rsidR="005F52A5" w:rsidRPr="00A63E42" w:rsidRDefault="005F52A5" w:rsidP="00A75286">
            <w:pPr>
              <w:jc w:val="right"/>
              <w:rPr>
                <w:rFonts w:ascii="Arial" w:hAnsi="Arial" w:cs="Arial"/>
              </w:rPr>
            </w:pPr>
          </w:p>
        </w:tc>
      </w:tr>
      <w:tr w:rsidR="005F52A5" w:rsidRPr="00A63E42" w:rsidTr="0006746B">
        <w:tc>
          <w:tcPr>
            <w:tcW w:w="534" w:type="dxa"/>
          </w:tcPr>
          <w:p w:rsidR="005F52A5" w:rsidRPr="00A63E42" w:rsidRDefault="005F52A5" w:rsidP="002B6005">
            <w:pPr>
              <w:jc w:val="right"/>
              <w:rPr>
                <w:rFonts w:ascii="Arial" w:hAnsi="Arial" w:cs="Arial"/>
              </w:rPr>
            </w:pPr>
          </w:p>
        </w:tc>
        <w:tc>
          <w:tcPr>
            <w:tcW w:w="564" w:type="dxa"/>
          </w:tcPr>
          <w:p w:rsidR="005F52A5" w:rsidRPr="00A63E42" w:rsidRDefault="005F52A5" w:rsidP="00FF180E">
            <w:pPr>
              <w:rPr>
                <w:rFonts w:ascii="Arial" w:hAnsi="Arial" w:cs="Arial"/>
              </w:rPr>
            </w:pPr>
          </w:p>
        </w:tc>
        <w:tc>
          <w:tcPr>
            <w:tcW w:w="8082" w:type="dxa"/>
          </w:tcPr>
          <w:p w:rsidR="009D58FB" w:rsidRDefault="009D58FB" w:rsidP="00C666C7">
            <w:pPr>
              <w:rPr>
                <w:rFonts w:ascii="Arial" w:hAnsi="Arial" w:cs="Arial"/>
              </w:rPr>
            </w:pPr>
            <w:r>
              <w:rPr>
                <w:rFonts w:ascii="Arial" w:hAnsi="Arial" w:cs="Arial"/>
              </w:rPr>
              <w:t>It had been suggested that liaison between the Village Trust, the Community Council and the Community Association could be closer on subjects of common interest.</w:t>
            </w:r>
          </w:p>
          <w:p w:rsidR="009D58FB" w:rsidRDefault="009D58FB" w:rsidP="00B47716">
            <w:pPr>
              <w:rPr>
                <w:rFonts w:ascii="Arial" w:hAnsi="Arial" w:cs="Arial"/>
              </w:rPr>
            </w:pPr>
            <w:r>
              <w:rPr>
                <w:rFonts w:ascii="Arial" w:hAnsi="Arial" w:cs="Arial"/>
              </w:rPr>
              <w:t xml:space="preserve">It was agreed that someone from the BCA committee should attend a joint meeting </w:t>
            </w:r>
            <w:r w:rsidR="00B47716">
              <w:rPr>
                <w:rFonts w:ascii="Arial" w:hAnsi="Arial" w:cs="Arial"/>
              </w:rPr>
              <w:t>when such a subject arose.</w:t>
            </w:r>
          </w:p>
          <w:p w:rsidR="00B47716" w:rsidRPr="00A63E42" w:rsidRDefault="00B47716" w:rsidP="00B47716">
            <w:pPr>
              <w:rPr>
                <w:rFonts w:ascii="Arial" w:hAnsi="Arial" w:cs="Arial"/>
              </w:rPr>
            </w:pPr>
          </w:p>
        </w:tc>
        <w:tc>
          <w:tcPr>
            <w:tcW w:w="851" w:type="dxa"/>
          </w:tcPr>
          <w:p w:rsidR="005F52A5" w:rsidRDefault="005F52A5" w:rsidP="00A16876">
            <w:pPr>
              <w:jc w:val="right"/>
              <w:rPr>
                <w:rFonts w:ascii="Arial" w:hAnsi="Arial" w:cs="Arial"/>
              </w:rPr>
            </w:pPr>
          </w:p>
          <w:p w:rsidR="00B47716" w:rsidRDefault="00B47716" w:rsidP="00A16876">
            <w:pPr>
              <w:jc w:val="right"/>
              <w:rPr>
                <w:rFonts w:ascii="Arial" w:hAnsi="Arial" w:cs="Arial"/>
              </w:rPr>
            </w:pPr>
          </w:p>
          <w:p w:rsidR="00B47716" w:rsidRDefault="00B47716" w:rsidP="00A16876">
            <w:pPr>
              <w:jc w:val="right"/>
              <w:rPr>
                <w:rFonts w:ascii="Arial" w:hAnsi="Arial" w:cs="Arial"/>
              </w:rPr>
            </w:pPr>
          </w:p>
          <w:p w:rsidR="00B47716" w:rsidRPr="00B47716" w:rsidRDefault="00B47716" w:rsidP="00A16876">
            <w:pPr>
              <w:jc w:val="right"/>
              <w:rPr>
                <w:rFonts w:ascii="Arial" w:hAnsi="Arial" w:cs="Arial"/>
                <w:b/>
              </w:rPr>
            </w:pPr>
            <w:r>
              <w:rPr>
                <w:rFonts w:ascii="Arial" w:hAnsi="Arial" w:cs="Arial"/>
                <w:b/>
              </w:rPr>
              <w:t>IW, MR</w:t>
            </w:r>
          </w:p>
        </w:tc>
      </w:tr>
      <w:tr w:rsidR="005F52A5" w:rsidRPr="00B47716" w:rsidTr="0006746B">
        <w:tc>
          <w:tcPr>
            <w:tcW w:w="534" w:type="dxa"/>
          </w:tcPr>
          <w:p w:rsidR="005F52A5" w:rsidRPr="00B47716" w:rsidRDefault="00B47716" w:rsidP="002B6005">
            <w:pPr>
              <w:jc w:val="right"/>
              <w:rPr>
                <w:rFonts w:ascii="Arial" w:hAnsi="Arial" w:cs="Arial"/>
                <w:b/>
              </w:rPr>
            </w:pPr>
            <w:r w:rsidRPr="00B47716">
              <w:rPr>
                <w:rFonts w:ascii="Arial" w:hAnsi="Arial" w:cs="Arial"/>
                <w:b/>
              </w:rPr>
              <w:t>14.</w:t>
            </w:r>
          </w:p>
        </w:tc>
        <w:tc>
          <w:tcPr>
            <w:tcW w:w="564" w:type="dxa"/>
          </w:tcPr>
          <w:p w:rsidR="005F52A5" w:rsidRPr="00B47716" w:rsidRDefault="005F52A5" w:rsidP="002B6005">
            <w:pPr>
              <w:rPr>
                <w:rFonts w:ascii="Arial" w:hAnsi="Arial" w:cs="Arial"/>
                <w:b/>
              </w:rPr>
            </w:pPr>
          </w:p>
        </w:tc>
        <w:tc>
          <w:tcPr>
            <w:tcW w:w="8082" w:type="dxa"/>
          </w:tcPr>
          <w:p w:rsidR="005F52A5" w:rsidRDefault="00B47716" w:rsidP="00C63515">
            <w:pPr>
              <w:rPr>
                <w:rFonts w:ascii="Arial" w:hAnsi="Arial" w:cs="Arial"/>
                <w:b/>
              </w:rPr>
            </w:pPr>
            <w:r w:rsidRPr="00B47716">
              <w:rPr>
                <w:rFonts w:ascii="Arial" w:hAnsi="Arial" w:cs="Arial"/>
                <w:b/>
              </w:rPr>
              <w:t>Christmas decorations</w:t>
            </w:r>
          </w:p>
          <w:p w:rsidR="00B47716" w:rsidRPr="00B47716" w:rsidRDefault="00B47716" w:rsidP="00C63515">
            <w:pPr>
              <w:rPr>
                <w:rFonts w:ascii="Arial" w:hAnsi="Arial" w:cs="Arial"/>
                <w:b/>
              </w:rPr>
            </w:pPr>
          </w:p>
        </w:tc>
        <w:tc>
          <w:tcPr>
            <w:tcW w:w="851" w:type="dxa"/>
          </w:tcPr>
          <w:p w:rsidR="005F52A5" w:rsidRPr="00B47716" w:rsidRDefault="005F52A5" w:rsidP="00A16876">
            <w:pPr>
              <w:jc w:val="right"/>
              <w:rPr>
                <w:rFonts w:ascii="Arial" w:hAnsi="Arial" w:cs="Arial"/>
                <w:b/>
              </w:rPr>
            </w:pPr>
          </w:p>
        </w:tc>
      </w:tr>
      <w:tr w:rsidR="005F52A5" w:rsidRPr="002B6005" w:rsidTr="0006746B">
        <w:trPr>
          <w:trHeight w:val="746"/>
        </w:trPr>
        <w:tc>
          <w:tcPr>
            <w:tcW w:w="534" w:type="dxa"/>
          </w:tcPr>
          <w:p w:rsidR="005F52A5" w:rsidRPr="006862B4" w:rsidRDefault="005F52A5" w:rsidP="006862B4">
            <w:pPr>
              <w:jc w:val="right"/>
              <w:rPr>
                <w:rFonts w:ascii="Arial" w:hAnsi="Arial" w:cs="Arial"/>
                <w:b/>
              </w:rPr>
            </w:pPr>
          </w:p>
        </w:tc>
        <w:tc>
          <w:tcPr>
            <w:tcW w:w="564" w:type="dxa"/>
          </w:tcPr>
          <w:p w:rsidR="005F52A5" w:rsidRPr="00E525A0" w:rsidRDefault="005F52A5" w:rsidP="002B6005">
            <w:pPr>
              <w:rPr>
                <w:rFonts w:ascii="Arial" w:hAnsi="Arial" w:cs="Arial"/>
              </w:rPr>
            </w:pPr>
          </w:p>
        </w:tc>
        <w:tc>
          <w:tcPr>
            <w:tcW w:w="8082" w:type="dxa"/>
          </w:tcPr>
          <w:p w:rsidR="00E94932" w:rsidRDefault="00B47716" w:rsidP="00A94A94">
            <w:pPr>
              <w:rPr>
                <w:rFonts w:ascii="Arial" w:hAnsi="Arial" w:cs="Arial"/>
              </w:rPr>
            </w:pPr>
            <w:r>
              <w:rPr>
                <w:rFonts w:ascii="Arial" w:hAnsi="Arial" w:cs="Arial"/>
              </w:rPr>
              <w:t xml:space="preserve">JC </w:t>
            </w:r>
            <w:r w:rsidR="00E94932">
              <w:rPr>
                <w:rFonts w:ascii="Arial" w:hAnsi="Arial" w:cs="Arial"/>
              </w:rPr>
              <w:t>asked when</w:t>
            </w:r>
            <w:r>
              <w:rPr>
                <w:rFonts w:ascii="Arial" w:hAnsi="Arial" w:cs="Arial"/>
              </w:rPr>
              <w:t xml:space="preserve"> the Hall’s Christmas tree and other decorations could be put up</w:t>
            </w:r>
            <w:r w:rsidR="00E94932">
              <w:rPr>
                <w:rFonts w:ascii="Arial" w:hAnsi="Arial" w:cs="Arial"/>
              </w:rPr>
              <w:t>.</w:t>
            </w:r>
            <w:r>
              <w:rPr>
                <w:rFonts w:ascii="Arial" w:hAnsi="Arial" w:cs="Arial"/>
              </w:rPr>
              <w:t xml:space="preserve"> </w:t>
            </w:r>
            <w:r w:rsidR="00E94932">
              <w:rPr>
                <w:rFonts w:ascii="Arial" w:hAnsi="Arial" w:cs="Arial"/>
              </w:rPr>
              <w:t>She would find out where the equipment was stored.</w:t>
            </w:r>
          </w:p>
          <w:p w:rsidR="005F52A5" w:rsidRDefault="00E94932" w:rsidP="00A94A94">
            <w:pPr>
              <w:rPr>
                <w:rFonts w:ascii="Arial" w:hAnsi="Arial" w:cs="Arial"/>
              </w:rPr>
            </w:pPr>
            <w:r w:rsidRPr="00E94932">
              <w:rPr>
                <w:rFonts w:ascii="Arial" w:hAnsi="Arial" w:cs="Arial"/>
              </w:rPr>
              <w:t>M</w:t>
            </w:r>
            <w:r>
              <w:rPr>
                <w:rFonts w:ascii="Arial" w:hAnsi="Arial" w:cs="Arial"/>
              </w:rPr>
              <w:t>R men</w:t>
            </w:r>
            <w:r w:rsidRPr="00E94932">
              <w:rPr>
                <w:rFonts w:ascii="Arial" w:hAnsi="Arial" w:cs="Arial"/>
              </w:rPr>
              <w:t>tioned 3rd Dec and said she would put an email round hall users asking for volunteers.</w:t>
            </w:r>
            <w:r w:rsidR="00B47716">
              <w:rPr>
                <w:rFonts w:ascii="Arial" w:hAnsi="Arial" w:cs="Arial"/>
              </w:rPr>
              <w:t xml:space="preserve"> Saturday 3 December 1</w:t>
            </w:r>
            <w:bookmarkStart w:id="0" w:name="_GoBack"/>
            <w:bookmarkEnd w:id="0"/>
            <w:r w:rsidR="00B47716">
              <w:rPr>
                <w:rFonts w:ascii="Arial" w:hAnsi="Arial" w:cs="Arial"/>
              </w:rPr>
              <w:t xml:space="preserve">6. </w:t>
            </w:r>
          </w:p>
          <w:p w:rsidR="00B47716" w:rsidRPr="00B47716" w:rsidRDefault="00B47716" w:rsidP="00A94A94">
            <w:pPr>
              <w:rPr>
                <w:rFonts w:ascii="Arial" w:hAnsi="Arial" w:cs="Arial"/>
              </w:rPr>
            </w:pPr>
          </w:p>
        </w:tc>
        <w:tc>
          <w:tcPr>
            <w:tcW w:w="851" w:type="dxa"/>
          </w:tcPr>
          <w:p w:rsidR="005F52A5" w:rsidRPr="00F91F69" w:rsidRDefault="0006746B" w:rsidP="00A75286">
            <w:pPr>
              <w:jc w:val="right"/>
              <w:rPr>
                <w:rFonts w:ascii="Arial" w:hAnsi="Arial" w:cs="Arial"/>
                <w:b/>
              </w:rPr>
            </w:pPr>
            <w:r>
              <w:rPr>
                <w:rFonts w:ascii="Arial" w:hAnsi="Arial" w:cs="Arial"/>
                <w:b/>
              </w:rPr>
              <w:t>JC</w:t>
            </w:r>
          </w:p>
        </w:tc>
      </w:tr>
      <w:tr w:rsidR="001B3332" w:rsidRPr="002B6005" w:rsidTr="0006746B">
        <w:tc>
          <w:tcPr>
            <w:tcW w:w="534" w:type="dxa"/>
          </w:tcPr>
          <w:p w:rsidR="001B3332" w:rsidRPr="006862B4" w:rsidRDefault="001B3332" w:rsidP="001B3332">
            <w:pPr>
              <w:jc w:val="right"/>
              <w:rPr>
                <w:rFonts w:ascii="Arial" w:hAnsi="Arial" w:cs="Arial"/>
                <w:b/>
              </w:rPr>
            </w:pPr>
            <w:r>
              <w:rPr>
                <w:rFonts w:ascii="Arial" w:hAnsi="Arial" w:cs="Arial"/>
                <w:b/>
              </w:rPr>
              <w:t xml:space="preserve">15. </w:t>
            </w:r>
          </w:p>
        </w:tc>
        <w:tc>
          <w:tcPr>
            <w:tcW w:w="564" w:type="dxa"/>
          </w:tcPr>
          <w:p w:rsidR="001B3332" w:rsidRPr="00E525A0" w:rsidRDefault="001B3332" w:rsidP="002B6005">
            <w:pPr>
              <w:rPr>
                <w:rFonts w:ascii="Arial" w:hAnsi="Arial" w:cs="Arial"/>
              </w:rPr>
            </w:pPr>
          </w:p>
        </w:tc>
        <w:tc>
          <w:tcPr>
            <w:tcW w:w="8082" w:type="dxa"/>
          </w:tcPr>
          <w:p w:rsidR="001B3332" w:rsidRDefault="001B3332" w:rsidP="00A94A94">
            <w:pPr>
              <w:rPr>
                <w:rFonts w:ascii="Arial" w:hAnsi="Arial" w:cs="Arial"/>
                <w:b/>
              </w:rPr>
            </w:pPr>
            <w:r>
              <w:rPr>
                <w:rFonts w:ascii="Arial" w:hAnsi="Arial" w:cs="Arial"/>
                <w:b/>
              </w:rPr>
              <w:t>Next Meetings</w:t>
            </w:r>
          </w:p>
          <w:p w:rsidR="001B3332" w:rsidRDefault="001B3332" w:rsidP="00A94A94">
            <w:pPr>
              <w:rPr>
                <w:rFonts w:ascii="Arial" w:hAnsi="Arial" w:cs="Arial"/>
              </w:rPr>
            </w:pPr>
          </w:p>
        </w:tc>
        <w:tc>
          <w:tcPr>
            <w:tcW w:w="851" w:type="dxa"/>
          </w:tcPr>
          <w:p w:rsidR="001B3332" w:rsidRPr="00F91F69" w:rsidRDefault="001B3332" w:rsidP="00A75286">
            <w:pPr>
              <w:jc w:val="right"/>
              <w:rPr>
                <w:rFonts w:ascii="Arial" w:hAnsi="Arial" w:cs="Arial"/>
                <w:b/>
              </w:rPr>
            </w:pPr>
          </w:p>
        </w:tc>
      </w:tr>
      <w:tr w:rsidR="005F52A5" w:rsidRPr="002B6005" w:rsidTr="0006746B">
        <w:tc>
          <w:tcPr>
            <w:tcW w:w="534" w:type="dxa"/>
          </w:tcPr>
          <w:p w:rsidR="005F52A5" w:rsidRPr="003C736F" w:rsidRDefault="005F52A5" w:rsidP="006862B4">
            <w:pPr>
              <w:jc w:val="right"/>
              <w:rPr>
                <w:rFonts w:ascii="Arial" w:hAnsi="Arial" w:cs="Arial"/>
              </w:rPr>
            </w:pPr>
          </w:p>
        </w:tc>
        <w:tc>
          <w:tcPr>
            <w:tcW w:w="564" w:type="dxa"/>
          </w:tcPr>
          <w:p w:rsidR="005F52A5" w:rsidRPr="003C736F" w:rsidRDefault="005F52A5" w:rsidP="002B6005">
            <w:pPr>
              <w:rPr>
                <w:rFonts w:ascii="Arial" w:hAnsi="Arial" w:cs="Arial"/>
                <w:strike/>
              </w:rPr>
            </w:pPr>
          </w:p>
        </w:tc>
        <w:tc>
          <w:tcPr>
            <w:tcW w:w="8082" w:type="dxa"/>
          </w:tcPr>
          <w:p w:rsidR="00001798" w:rsidRDefault="001B3332" w:rsidP="00001798">
            <w:pPr>
              <w:jc w:val="center"/>
              <w:rPr>
                <w:rFonts w:ascii="Arial" w:hAnsi="Arial" w:cs="Arial"/>
              </w:rPr>
            </w:pPr>
            <w:r>
              <w:rPr>
                <w:rFonts w:ascii="Arial" w:hAnsi="Arial" w:cs="Arial"/>
              </w:rPr>
              <w:t>The provisional time and dates of the next committee meetings</w:t>
            </w:r>
            <w:r w:rsidR="00001798">
              <w:rPr>
                <w:rFonts w:ascii="Arial" w:hAnsi="Arial" w:cs="Arial"/>
              </w:rPr>
              <w:t xml:space="preserve"> would be</w:t>
            </w:r>
            <w:r>
              <w:rPr>
                <w:rFonts w:ascii="Arial" w:hAnsi="Arial" w:cs="Arial"/>
              </w:rPr>
              <w:t xml:space="preserve"> </w:t>
            </w:r>
          </w:p>
          <w:p w:rsidR="001B3332" w:rsidRDefault="001B3332" w:rsidP="00001798">
            <w:pPr>
              <w:jc w:val="center"/>
              <w:rPr>
                <w:rFonts w:ascii="Arial" w:hAnsi="Arial" w:cs="Arial"/>
              </w:rPr>
            </w:pPr>
            <w:r w:rsidRPr="00001798">
              <w:rPr>
                <w:rFonts w:ascii="Arial" w:hAnsi="Arial" w:cs="Arial"/>
                <w:b/>
              </w:rPr>
              <w:t>in the</w:t>
            </w:r>
            <w:r>
              <w:rPr>
                <w:rFonts w:ascii="Arial" w:hAnsi="Arial" w:cs="Arial"/>
              </w:rPr>
              <w:t xml:space="preserve"> </w:t>
            </w:r>
            <w:r w:rsidRPr="001B3332">
              <w:rPr>
                <w:rFonts w:ascii="Arial" w:hAnsi="Arial" w:cs="Arial"/>
                <w:b/>
              </w:rPr>
              <w:t>Hall  at</w:t>
            </w:r>
            <w:r>
              <w:rPr>
                <w:rFonts w:ascii="Arial" w:hAnsi="Arial" w:cs="Arial"/>
              </w:rPr>
              <w:t xml:space="preserve"> </w:t>
            </w:r>
            <w:r w:rsidR="00001798">
              <w:rPr>
                <w:rFonts w:ascii="Arial" w:hAnsi="Arial" w:cs="Arial"/>
                <w:b/>
              </w:rPr>
              <w:t>7.00pm</w:t>
            </w:r>
            <w:r w:rsidRPr="001B3332">
              <w:rPr>
                <w:rFonts w:ascii="Arial" w:hAnsi="Arial" w:cs="Arial"/>
                <w:b/>
              </w:rPr>
              <w:t xml:space="preserve"> Thursday 12  January 2016</w:t>
            </w:r>
            <w:r>
              <w:rPr>
                <w:rFonts w:ascii="Arial" w:hAnsi="Arial" w:cs="Arial"/>
              </w:rPr>
              <w:t>,</w:t>
            </w:r>
          </w:p>
          <w:p w:rsidR="005F52A5" w:rsidRPr="00F757D7" w:rsidRDefault="00001798" w:rsidP="001B3332">
            <w:pPr>
              <w:rPr>
                <w:rFonts w:ascii="Arial" w:hAnsi="Arial" w:cs="Arial"/>
              </w:rPr>
            </w:pPr>
            <w:proofErr w:type="gramStart"/>
            <w:r>
              <w:rPr>
                <w:rFonts w:ascii="Arial" w:hAnsi="Arial" w:cs="Arial"/>
              </w:rPr>
              <w:t>and</w:t>
            </w:r>
            <w:proofErr w:type="gramEnd"/>
            <w:r>
              <w:rPr>
                <w:rFonts w:ascii="Arial" w:hAnsi="Arial" w:cs="Arial"/>
              </w:rPr>
              <w:t xml:space="preserve"> </w:t>
            </w:r>
            <w:r w:rsidR="001B3332">
              <w:rPr>
                <w:rFonts w:ascii="Arial" w:hAnsi="Arial" w:cs="Arial"/>
              </w:rPr>
              <w:t xml:space="preserve">then Thursday 9 February and Thursday 9 March.  </w:t>
            </w:r>
          </w:p>
        </w:tc>
        <w:tc>
          <w:tcPr>
            <w:tcW w:w="851" w:type="dxa"/>
          </w:tcPr>
          <w:p w:rsidR="005F52A5" w:rsidRDefault="005F52A5" w:rsidP="00A75286">
            <w:pPr>
              <w:jc w:val="right"/>
              <w:rPr>
                <w:rFonts w:ascii="Arial" w:hAnsi="Arial" w:cs="Arial"/>
                <w:b/>
              </w:rPr>
            </w:pPr>
          </w:p>
          <w:p w:rsidR="001B3332" w:rsidRPr="00F91F69" w:rsidRDefault="001B3332" w:rsidP="00A75286">
            <w:pPr>
              <w:jc w:val="right"/>
              <w:rPr>
                <w:rFonts w:ascii="Arial" w:hAnsi="Arial" w:cs="Arial"/>
                <w:b/>
              </w:rPr>
            </w:pPr>
            <w:r>
              <w:rPr>
                <w:rFonts w:ascii="Arial" w:hAnsi="Arial" w:cs="Arial"/>
                <w:b/>
              </w:rPr>
              <w:t>All</w:t>
            </w:r>
          </w:p>
        </w:tc>
      </w:tr>
    </w:tbl>
    <w:p w:rsidR="003B2186" w:rsidRDefault="003B2186" w:rsidP="00A94346">
      <w:pPr>
        <w:rPr>
          <w:rFonts w:ascii="Arial" w:hAnsi="Arial" w:cs="Arial"/>
          <w:u w:val="single"/>
        </w:rPr>
      </w:pPr>
    </w:p>
    <w:sectPr w:rsidR="003B2186" w:rsidSect="0006746B">
      <w:footerReference w:type="default" r:id="rId9"/>
      <w:pgSz w:w="11906" w:h="16838"/>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2" w:rsidRDefault="009B2692" w:rsidP="00E3101A">
      <w:pPr>
        <w:spacing w:after="0" w:line="240" w:lineRule="auto"/>
      </w:pPr>
      <w:r>
        <w:separator/>
      </w:r>
    </w:p>
  </w:endnote>
  <w:endnote w:type="continuationSeparator" w:id="0">
    <w:p w:rsidR="009B2692" w:rsidRDefault="009B2692" w:rsidP="00E3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99368"/>
      <w:docPartObj>
        <w:docPartGallery w:val="Page Numbers (Bottom of Page)"/>
        <w:docPartUnique/>
      </w:docPartObj>
    </w:sdtPr>
    <w:sdtEndPr/>
    <w:sdtContent>
      <w:sdt>
        <w:sdtPr>
          <w:id w:val="-1669238322"/>
          <w:docPartObj>
            <w:docPartGallery w:val="Page Numbers (Top of Page)"/>
            <w:docPartUnique/>
          </w:docPartObj>
        </w:sdtPr>
        <w:sdtEndPr/>
        <w:sdtContent>
          <w:p w:rsidR="0019393E" w:rsidRDefault="001939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442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442D">
              <w:rPr>
                <w:b/>
                <w:bCs/>
                <w:noProof/>
              </w:rPr>
              <w:t>5</w:t>
            </w:r>
            <w:r>
              <w:rPr>
                <w:b/>
                <w:bCs/>
                <w:sz w:val="24"/>
                <w:szCs w:val="24"/>
              </w:rPr>
              <w:fldChar w:fldCharType="end"/>
            </w:r>
          </w:p>
        </w:sdtContent>
      </w:sdt>
    </w:sdtContent>
  </w:sdt>
  <w:p w:rsidR="0019393E" w:rsidRDefault="00193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2" w:rsidRDefault="009B2692" w:rsidP="00E3101A">
      <w:pPr>
        <w:spacing w:after="0" w:line="240" w:lineRule="auto"/>
      </w:pPr>
      <w:r>
        <w:separator/>
      </w:r>
    </w:p>
  </w:footnote>
  <w:footnote w:type="continuationSeparator" w:id="0">
    <w:p w:rsidR="009B2692" w:rsidRDefault="009B2692" w:rsidP="00E31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CF1"/>
    <w:multiLevelType w:val="hybridMultilevel"/>
    <w:tmpl w:val="67D829A6"/>
    <w:lvl w:ilvl="0" w:tplc="58FE9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FE0D3D"/>
    <w:multiLevelType w:val="hybridMultilevel"/>
    <w:tmpl w:val="DC24124C"/>
    <w:lvl w:ilvl="0" w:tplc="05EA491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3"/>
    <w:rsid w:val="00001798"/>
    <w:rsid w:val="00011336"/>
    <w:rsid w:val="00011BE2"/>
    <w:rsid w:val="00020857"/>
    <w:rsid w:val="00022315"/>
    <w:rsid w:val="0002256E"/>
    <w:rsid w:val="00025A1E"/>
    <w:rsid w:val="00025C68"/>
    <w:rsid w:val="00026318"/>
    <w:rsid w:val="000267AE"/>
    <w:rsid w:val="00036DB8"/>
    <w:rsid w:val="00041635"/>
    <w:rsid w:val="000416A7"/>
    <w:rsid w:val="00042ECB"/>
    <w:rsid w:val="000446E2"/>
    <w:rsid w:val="00046122"/>
    <w:rsid w:val="00055558"/>
    <w:rsid w:val="000575DC"/>
    <w:rsid w:val="0006746B"/>
    <w:rsid w:val="00070D4A"/>
    <w:rsid w:val="00081A9A"/>
    <w:rsid w:val="00084F97"/>
    <w:rsid w:val="00093EB9"/>
    <w:rsid w:val="000A3EAA"/>
    <w:rsid w:val="000A62E1"/>
    <w:rsid w:val="000C10E7"/>
    <w:rsid w:val="000C1FE9"/>
    <w:rsid w:val="000C2BA8"/>
    <w:rsid w:val="000C4B4B"/>
    <w:rsid w:val="000C5D9F"/>
    <w:rsid w:val="000D43C4"/>
    <w:rsid w:val="000F38E5"/>
    <w:rsid w:val="001027EA"/>
    <w:rsid w:val="001135EF"/>
    <w:rsid w:val="0012312C"/>
    <w:rsid w:val="0012630F"/>
    <w:rsid w:val="00127926"/>
    <w:rsid w:val="001323E9"/>
    <w:rsid w:val="0013296D"/>
    <w:rsid w:val="00133C33"/>
    <w:rsid w:val="0013773B"/>
    <w:rsid w:val="001433BC"/>
    <w:rsid w:val="0014448B"/>
    <w:rsid w:val="00145077"/>
    <w:rsid w:val="0014613D"/>
    <w:rsid w:val="00153E89"/>
    <w:rsid w:val="00156593"/>
    <w:rsid w:val="00164220"/>
    <w:rsid w:val="0017267E"/>
    <w:rsid w:val="0017450E"/>
    <w:rsid w:val="00175468"/>
    <w:rsid w:val="00181C06"/>
    <w:rsid w:val="0018331C"/>
    <w:rsid w:val="0019393E"/>
    <w:rsid w:val="001976A6"/>
    <w:rsid w:val="001A03C5"/>
    <w:rsid w:val="001A6592"/>
    <w:rsid w:val="001A67D7"/>
    <w:rsid w:val="001B12ED"/>
    <w:rsid w:val="001B17AE"/>
    <w:rsid w:val="001B1FA8"/>
    <w:rsid w:val="001B3332"/>
    <w:rsid w:val="001B3B89"/>
    <w:rsid w:val="001C0307"/>
    <w:rsid w:val="001D02B2"/>
    <w:rsid w:val="001D25DC"/>
    <w:rsid w:val="00205401"/>
    <w:rsid w:val="002067AB"/>
    <w:rsid w:val="002119D6"/>
    <w:rsid w:val="00217DF7"/>
    <w:rsid w:val="00234E13"/>
    <w:rsid w:val="00236098"/>
    <w:rsid w:val="002370FB"/>
    <w:rsid w:val="00240971"/>
    <w:rsid w:val="00240A05"/>
    <w:rsid w:val="002460CE"/>
    <w:rsid w:val="00246800"/>
    <w:rsid w:val="002472DE"/>
    <w:rsid w:val="00253EC8"/>
    <w:rsid w:val="00253FC8"/>
    <w:rsid w:val="00260F66"/>
    <w:rsid w:val="00262BA3"/>
    <w:rsid w:val="00262DDD"/>
    <w:rsid w:val="00265ED2"/>
    <w:rsid w:val="00266CF4"/>
    <w:rsid w:val="00270A46"/>
    <w:rsid w:val="002747FD"/>
    <w:rsid w:val="00280B79"/>
    <w:rsid w:val="002849A9"/>
    <w:rsid w:val="00293508"/>
    <w:rsid w:val="00293680"/>
    <w:rsid w:val="00294911"/>
    <w:rsid w:val="002957CE"/>
    <w:rsid w:val="002B6005"/>
    <w:rsid w:val="002B7B98"/>
    <w:rsid w:val="002C28A2"/>
    <w:rsid w:val="002C777D"/>
    <w:rsid w:val="002F55BC"/>
    <w:rsid w:val="00301988"/>
    <w:rsid w:val="003033CB"/>
    <w:rsid w:val="0030414B"/>
    <w:rsid w:val="00305500"/>
    <w:rsid w:val="003121B9"/>
    <w:rsid w:val="00312D0D"/>
    <w:rsid w:val="00316BAF"/>
    <w:rsid w:val="003178A9"/>
    <w:rsid w:val="003340C9"/>
    <w:rsid w:val="00334D6D"/>
    <w:rsid w:val="003360A4"/>
    <w:rsid w:val="003413D0"/>
    <w:rsid w:val="00345DC2"/>
    <w:rsid w:val="00351265"/>
    <w:rsid w:val="003552F9"/>
    <w:rsid w:val="0035550E"/>
    <w:rsid w:val="00364B18"/>
    <w:rsid w:val="00370E11"/>
    <w:rsid w:val="0037397A"/>
    <w:rsid w:val="003902A4"/>
    <w:rsid w:val="00390532"/>
    <w:rsid w:val="00397E51"/>
    <w:rsid w:val="003B02A6"/>
    <w:rsid w:val="003B2186"/>
    <w:rsid w:val="003C3F35"/>
    <w:rsid w:val="003C724A"/>
    <w:rsid w:val="003C736F"/>
    <w:rsid w:val="003D096A"/>
    <w:rsid w:val="003D1AC0"/>
    <w:rsid w:val="003D3C6A"/>
    <w:rsid w:val="003E1ECF"/>
    <w:rsid w:val="003E7C5E"/>
    <w:rsid w:val="003F05C4"/>
    <w:rsid w:val="003F23DF"/>
    <w:rsid w:val="003F3DF8"/>
    <w:rsid w:val="003F4D5E"/>
    <w:rsid w:val="003F6690"/>
    <w:rsid w:val="003F6A4F"/>
    <w:rsid w:val="004004E8"/>
    <w:rsid w:val="00404E88"/>
    <w:rsid w:val="00417A6E"/>
    <w:rsid w:val="00432532"/>
    <w:rsid w:val="004331C5"/>
    <w:rsid w:val="004341F6"/>
    <w:rsid w:val="00437D03"/>
    <w:rsid w:val="00460C8C"/>
    <w:rsid w:val="0046428B"/>
    <w:rsid w:val="004669C3"/>
    <w:rsid w:val="004729EA"/>
    <w:rsid w:val="0049108B"/>
    <w:rsid w:val="00494E90"/>
    <w:rsid w:val="00497D51"/>
    <w:rsid w:val="004A08A3"/>
    <w:rsid w:val="004A4433"/>
    <w:rsid w:val="004A5E9C"/>
    <w:rsid w:val="004B026B"/>
    <w:rsid w:val="004B45C4"/>
    <w:rsid w:val="004B7B08"/>
    <w:rsid w:val="004C6D00"/>
    <w:rsid w:val="004D3DFD"/>
    <w:rsid w:val="004D5BF1"/>
    <w:rsid w:val="004D7DA7"/>
    <w:rsid w:val="004E4B0B"/>
    <w:rsid w:val="004E6FA6"/>
    <w:rsid w:val="004E7F3C"/>
    <w:rsid w:val="004F18F8"/>
    <w:rsid w:val="00500D3C"/>
    <w:rsid w:val="00501ADB"/>
    <w:rsid w:val="00505CB5"/>
    <w:rsid w:val="00514A3A"/>
    <w:rsid w:val="00522407"/>
    <w:rsid w:val="005264E7"/>
    <w:rsid w:val="00532218"/>
    <w:rsid w:val="005333A8"/>
    <w:rsid w:val="00534224"/>
    <w:rsid w:val="00535496"/>
    <w:rsid w:val="00537B27"/>
    <w:rsid w:val="00540981"/>
    <w:rsid w:val="0055667C"/>
    <w:rsid w:val="00557E50"/>
    <w:rsid w:val="005614DD"/>
    <w:rsid w:val="005820F9"/>
    <w:rsid w:val="00585355"/>
    <w:rsid w:val="005A3EBF"/>
    <w:rsid w:val="005B137E"/>
    <w:rsid w:val="005B2306"/>
    <w:rsid w:val="005B30AD"/>
    <w:rsid w:val="005B4032"/>
    <w:rsid w:val="005B7A4B"/>
    <w:rsid w:val="005C3294"/>
    <w:rsid w:val="005C5033"/>
    <w:rsid w:val="005D1812"/>
    <w:rsid w:val="005F41F7"/>
    <w:rsid w:val="005F490E"/>
    <w:rsid w:val="005F52A5"/>
    <w:rsid w:val="005F6442"/>
    <w:rsid w:val="00605357"/>
    <w:rsid w:val="0060605F"/>
    <w:rsid w:val="00611086"/>
    <w:rsid w:val="00620448"/>
    <w:rsid w:val="006240C2"/>
    <w:rsid w:val="00630E2C"/>
    <w:rsid w:val="00636462"/>
    <w:rsid w:val="00643530"/>
    <w:rsid w:val="00655997"/>
    <w:rsid w:val="00655A1C"/>
    <w:rsid w:val="006600A1"/>
    <w:rsid w:val="006621E5"/>
    <w:rsid w:val="00663995"/>
    <w:rsid w:val="00665863"/>
    <w:rsid w:val="0067077E"/>
    <w:rsid w:val="0067599F"/>
    <w:rsid w:val="00677A18"/>
    <w:rsid w:val="006862B4"/>
    <w:rsid w:val="006879DC"/>
    <w:rsid w:val="00690EDA"/>
    <w:rsid w:val="0069625A"/>
    <w:rsid w:val="006967DF"/>
    <w:rsid w:val="0069759D"/>
    <w:rsid w:val="006A2B44"/>
    <w:rsid w:val="006A44F7"/>
    <w:rsid w:val="006A59C1"/>
    <w:rsid w:val="006A68F5"/>
    <w:rsid w:val="006A70AC"/>
    <w:rsid w:val="006B2138"/>
    <w:rsid w:val="006D152D"/>
    <w:rsid w:val="006D1B23"/>
    <w:rsid w:val="006D5012"/>
    <w:rsid w:val="006E0478"/>
    <w:rsid w:val="006F5519"/>
    <w:rsid w:val="00702FE0"/>
    <w:rsid w:val="0071729B"/>
    <w:rsid w:val="0072187A"/>
    <w:rsid w:val="00735013"/>
    <w:rsid w:val="0075118D"/>
    <w:rsid w:val="00755187"/>
    <w:rsid w:val="007570B4"/>
    <w:rsid w:val="00761843"/>
    <w:rsid w:val="0077201A"/>
    <w:rsid w:val="00772D22"/>
    <w:rsid w:val="0077608B"/>
    <w:rsid w:val="00781215"/>
    <w:rsid w:val="00786D8E"/>
    <w:rsid w:val="00791313"/>
    <w:rsid w:val="007922F2"/>
    <w:rsid w:val="007A4DA2"/>
    <w:rsid w:val="007B4033"/>
    <w:rsid w:val="007B43E5"/>
    <w:rsid w:val="007C21A9"/>
    <w:rsid w:val="007D1ADB"/>
    <w:rsid w:val="007D78AD"/>
    <w:rsid w:val="007E5007"/>
    <w:rsid w:val="007F0AC7"/>
    <w:rsid w:val="007F3A65"/>
    <w:rsid w:val="007F3D85"/>
    <w:rsid w:val="007F402A"/>
    <w:rsid w:val="007F656C"/>
    <w:rsid w:val="0081328C"/>
    <w:rsid w:val="00813834"/>
    <w:rsid w:val="00840966"/>
    <w:rsid w:val="008509AD"/>
    <w:rsid w:val="00856489"/>
    <w:rsid w:val="00861521"/>
    <w:rsid w:val="008669EF"/>
    <w:rsid w:val="008745CE"/>
    <w:rsid w:val="00874B4F"/>
    <w:rsid w:val="0087531D"/>
    <w:rsid w:val="00875E61"/>
    <w:rsid w:val="00880083"/>
    <w:rsid w:val="0088088E"/>
    <w:rsid w:val="00884835"/>
    <w:rsid w:val="00887DAA"/>
    <w:rsid w:val="00891577"/>
    <w:rsid w:val="008939BB"/>
    <w:rsid w:val="008A7E29"/>
    <w:rsid w:val="008B341F"/>
    <w:rsid w:val="008B63BD"/>
    <w:rsid w:val="008C0796"/>
    <w:rsid w:val="008C6D92"/>
    <w:rsid w:val="008C727F"/>
    <w:rsid w:val="008D0B06"/>
    <w:rsid w:val="008D1605"/>
    <w:rsid w:val="008D1786"/>
    <w:rsid w:val="008F44AE"/>
    <w:rsid w:val="008F6503"/>
    <w:rsid w:val="00913ECD"/>
    <w:rsid w:val="00924CD5"/>
    <w:rsid w:val="00927958"/>
    <w:rsid w:val="00931610"/>
    <w:rsid w:val="00932894"/>
    <w:rsid w:val="0093743D"/>
    <w:rsid w:val="009404B8"/>
    <w:rsid w:val="00944546"/>
    <w:rsid w:val="009519CD"/>
    <w:rsid w:val="00952B59"/>
    <w:rsid w:val="009542EB"/>
    <w:rsid w:val="009578A0"/>
    <w:rsid w:val="009640EC"/>
    <w:rsid w:val="0097066E"/>
    <w:rsid w:val="00975982"/>
    <w:rsid w:val="00977FB8"/>
    <w:rsid w:val="00986CC4"/>
    <w:rsid w:val="00986D4F"/>
    <w:rsid w:val="00990FE8"/>
    <w:rsid w:val="00996EFB"/>
    <w:rsid w:val="009A590D"/>
    <w:rsid w:val="009A6F82"/>
    <w:rsid w:val="009B2692"/>
    <w:rsid w:val="009B3AB5"/>
    <w:rsid w:val="009C11BC"/>
    <w:rsid w:val="009C3F3E"/>
    <w:rsid w:val="009C6533"/>
    <w:rsid w:val="009D58FB"/>
    <w:rsid w:val="009E36A7"/>
    <w:rsid w:val="009E7BFC"/>
    <w:rsid w:val="009F442D"/>
    <w:rsid w:val="009F63C6"/>
    <w:rsid w:val="00A06798"/>
    <w:rsid w:val="00A16876"/>
    <w:rsid w:val="00A23B81"/>
    <w:rsid w:val="00A26BD3"/>
    <w:rsid w:val="00A32254"/>
    <w:rsid w:val="00A4336B"/>
    <w:rsid w:val="00A468B4"/>
    <w:rsid w:val="00A54F5C"/>
    <w:rsid w:val="00A63713"/>
    <w:rsid w:val="00A63E42"/>
    <w:rsid w:val="00A70345"/>
    <w:rsid w:val="00A73491"/>
    <w:rsid w:val="00A745FF"/>
    <w:rsid w:val="00A75286"/>
    <w:rsid w:val="00A81104"/>
    <w:rsid w:val="00A843CF"/>
    <w:rsid w:val="00A90BC7"/>
    <w:rsid w:val="00A91E0F"/>
    <w:rsid w:val="00A9307F"/>
    <w:rsid w:val="00A94003"/>
    <w:rsid w:val="00A94346"/>
    <w:rsid w:val="00A94A94"/>
    <w:rsid w:val="00AB0E3B"/>
    <w:rsid w:val="00AC1B4E"/>
    <w:rsid w:val="00AC6323"/>
    <w:rsid w:val="00AD70D8"/>
    <w:rsid w:val="00AD722F"/>
    <w:rsid w:val="00AD7B43"/>
    <w:rsid w:val="00AE001A"/>
    <w:rsid w:val="00AE0426"/>
    <w:rsid w:val="00AE19A6"/>
    <w:rsid w:val="00AE6D63"/>
    <w:rsid w:val="00AF042C"/>
    <w:rsid w:val="00B01563"/>
    <w:rsid w:val="00B07CF1"/>
    <w:rsid w:val="00B07E71"/>
    <w:rsid w:val="00B12194"/>
    <w:rsid w:val="00B134CE"/>
    <w:rsid w:val="00B15CDA"/>
    <w:rsid w:val="00B23359"/>
    <w:rsid w:val="00B325EC"/>
    <w:rsid w:val="00B3296D"/>
    <w:rsid w:val="00B3703A"/>
    <w:rsid w:val="00B37197"/>
    <w:rsid w:val="00B40426"/>
    <w:rsid w:val="00B41A01"/>
    <w:rsid w:val="00B47716"/>
    <w:rsid w:val="00B51109"/>
    <w:rsid w:val="00B56918"/>
    <w:rsid w:val="00B577F3"/>
    <w:rsid w:val="00B61718"/>
    <w:rsid w:val="00B621D4"/>
    <w:rsid w:val="00B64B9D"/>
    <w:rsid w:val="00B64D51"/>
    <w:rsid w:val="00B65E1A"/>
    <w:rsid w:val="00B66772"/>
    <w:rsid w:val="00B6786A"/>
    <w:rsid w:val="00B73661"/>
    <w:rsid w:val="00B73BE3"/>
    <w:rsid w:val="00B744FA"/>
    <w:rsid w:val="00B92DF8"/>
    <w:rsid w:val="00B9330B"/>
    <w:rsid w:val="00B95861"/>
    <w:rsid w:val="00B965B4"/>
    <w:rsid w:val="00B97DC7"/>
    <w:rsid w:val="00BA04C2"/>
    <w:rsid w:val="00BA0FB8"/>
    <w:rsid w:val="00BA15CA"/>
    <w:rsid w:val="00BA19BA"/>
    <w:rsid w:val="00BB39D5"/>
    <w:rsid w:val="00BB47A7"/>
    <w:rsid w:val="00BB4C4B"/>
    <w:rsid w:val="00BB6DE3"/>
    <w:rsid w:val="00BC1C9D"/>
    <w:rsid w:val="00BC6129"/>
    <w:rsid w:val="00BC73EB"/>
    <w:rsid w:val="00BD24EC"/>
    <w:rsid w:val="00BD5D40"/>
    <w:rsid w:val="00BF26D0"/>
    <w:rsid w:val="00BF302C"/>
    <w:rsid w:val="00BF37BD"/>
    <w:rsid w:val="00BF3AB3"/>
    <w:rsid w:val="00BF5CD4"/>
    <w:rsid w:val="00BF6021"/>
    <w:rsid w:val="00BF6323"/>
    <w:rsid w:val="00BF7213"/>
    <w:rsid w:val="00C029E0"/>
    <w:rsid w:val="00C05036"/>
    <w:rsid w:val="00C05F4F"/>
    <w:rsid w:val="00C0787D"/>
    <w:rsid w:val="00C1107E"/>
    <w:rsid w:val="00C26E7B"/>
    <w:rsid w:val="00C370ED"/>
    <w:rsid w:val="00C45472"/>
    <w:rsid w:val="00C502C1"/>
    <w:rsid w:val="00C53D02"/>
    <w:rsid w:val="00C55F50"/>
    <w:rsid w:val="00C56431"/>
    <w:rsid w:val="00C56704"/>
    <w:rsid w:val="00C633CD"/>
    <w:rsid w:val="00C63515"/>
    <w:rsid w:val="00C666C7"/>
    <w:rsid w:val="00C73E77"/>
    <w:rsid w:val="00C8177B"/>
    <w:rsid w:val="00CB2AB8"/>
    <w:rsid w:val="00CB45A0"/>
    <w:rsid w:val="00CB4D99"/>
    <w:rsid w:val="00CB504C"/>
    <w:rsid w:val="00CC62FD"/>
    <w:rsid w:val="00CD30C0"/>
    <w:rsid w:val="00CD490D"/>
    <w:rsid w:val="00CD6CB3"/>
    <w:rsid w:val="00CE1489"/>
    <w:rsid w:val="00CE6DD0"/>
    <w:rsid w:val="00CF1343"/>
    <w:rsid w:val="00CF15C5"/>
    <w:rsid w:val="00CF2FEB"/>
    <w:rsid w:val="00D04CD3"/>
    <w:rsid w:val="00D0637F"/>
    <w:rsid w:val="00D06990"/>
    <w:rsid w:val="00D07F87"/>
    <w:rsid w:val="00D16445"/>
    <w:rsid w:val="00D16B45"/>
    <w:rsid w:val="00D17EC1"/>
    <w:rsid w:val="00D256DF"/>
    <w:rsid w:val="00D302B4"/>
    <w:rsid w:val="00D3195D"/>
    <w:rsid w:val="00D31ADF"/>
    <w:rsid w:val="00D345A8"/>
    <w:rsid w:val="00D366EE"/>
    <w:rsid w:val="00D477EB"/>
    <w:rsid w:val="00D55FC3"/>
    <w:rsid w:val="00D57C0A"/>
    <w:rsid w:val="00D62EA6"/>
    <w:rsid w:val="00D76BA8"/>
    <w:rsid w:val="00D76E5F"/>
    <w:rsid w:val="00D947D9"/>
    <w:rsid w:val="00D96D88"/>
    <w:rsid w:val="00DA2927"/>
    <w:rsid w:val="00DB4E32"/>
    <w:rsid w:val="00DC0A40"/>
    <w:rsid w:val="00DC2169"/>
    <w:rsid w:val="00DE20AA"/>
    <w:rsid w:val="00DE4203"/>
    <w:rsid w:val="00DF0177"/>
    <w:rsid w:val="00E013CB"/>
    <w:rsid w:val="00E0168E"/>
    <w:rsid w:val="00E0516B"/>
    <w:rsid w:val="00E06C71"/>
    <w:rsid w:val="00E11D69"/>
    <w:rsid w:val="00E1318C"/>
    <w:rsid w:val="00E17029"/>
    <w:rsid w:val="00E23E57"/>
    <w:rsid w:val="00E2515B"/>
    <w:rsid w:val="00E27DFB"/>
    <w:rsid w:val="00E3101A"/>
    <w:rsid w:val="00E418FB"/>
    <w:rsid w:val="00E42FBA"/>
    <w:rsid w:val="00E44DE9"/>
    <w:rsid w:val="00E45B3F"/>
    <w:rsid w:val="00E51E9C"/>
    <w:rsid w:val="00E525A0"/>
    <w:rsid w:val="00E53E47"/>
    <w:rsid w:val="00E5636D"/>
    <w:rsid w:val="00E56E5F"/>
    <w:rsid w:val="00E571C7"/>
    <w:rsid w:val="00E603FA"/>
    <w:rsid w:val="00E62ADB"/>
    <w:rsid w:val="00E636E8"/>
    <w:rsid w:val="00E65D71"/>
    <w:rsid w:val="00E667DF"/>
    <w:rsid w:val="00E7413A"/>
    <w:rsid w:val="00E77C2C"/>
    <w:rsid w:val="00E83FB1"/>
    <w:rsid w:val="00E9346E"/>
    <w:rsid w:val="00E94932"/>
    <w:rsid w:val="00EA0633"/>
    <w:rsid w:val="00EA1892"/>
    <w:rsid w:val="00EA7731"/>
    <w:rsid w:val="00EB266B"/>
    <w:rsid w:val="00EB2C3A"/>
    <w:rsid w:val="00EB47C9"/>
    <w:rsid w:val="00EC754B"/>
    <w:rsid w:val="00ED33D9"/>
    <w:rsid w:val="00ED3435"/>
    <w:rsid w:val="00EE13F0"/>
    <w:rsid w:val="00EE1C4D"/>
    <w:rsid w:val="00EE4B59"/>
    <w:rsid w:val="00EE51D3"/>
    <w:rsid w:val="00EE713D"/>
    <w:rsid w:val="00EF15B9"/>
    <w:rsid w:val="00EF20D4"/>
    <w:rsid w:val="00EF2EC5"/>
    <w:rsid w:val="00EF4B33"/>
    <w:rsid w:val="00F01127"/>
    <w:rsid w:val="00F05A7B"/>
    <w:rsid w:val="00F12CA6"/>
    <w:rsid w:val="00F21CE8"/>
    <w:rsid w:val="00F40537"/>
    <w:rsid w:val="00F53608"/>
    <w:rsid w:val="00F547E1"/>
    <w:rsid w:val="00F55052"/>
    <w:rsid w:val="00F64178"/>
    <w:rsid w:val="00F64ED3"/>
    <w:rsid w:val="00F70C52"/>
    <w:rsid w:val="00F757D7"/>
    <w:rsid w:val="00F77A57"/>
    <w:rsid w:val="00F80727"/>
    <w:rsid w:val="00F84100"/>
    <w:rsid w:val="00F84D7F"/>
    <w:rsid w:val="00F91F69"/>
    <w:rsid w:val="00F92E4C"/>
    <w:rsid w:val="00F942BE"/>
    <w:rsid w:val="00F966C3"/>
    <w:rsid w:val="00FA2735"/>
    <w:rsid w:val="00FB2E6C"/>
    <w:rsid w:val="00FB5410"/>
    <w:rsid w:val="00FC07F6"/>
    <w:rsid w:val="00FC13E7"/>
    <w:rsid w:val="00FC4849"/>
    <w:rsid w:val="00FC7962"/>
    <w:rsid w:val="00FD35A4"/>
    <w:rsid w:val="00FD7ED5"/>
    <w:rsid w:val="00FE0245"/>
    <w:rsid w:val="00FE4867"/>
    <w:rsid w:val="00FF180E"/>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 w:type="paragraph" w:styleId="Header">
    <w:name w:val="header"/>
    <w:basedOn w:val="Normal"/>
    <w:link w:val="HeaderChar"/>
    <w:uiPriority w:val="99"/>
    <w:unhideWhenUsed/>
    <w:rsid w:val="00E3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1A"/>
  </w:style>
  <w:style w:type="paragraph" w:styleId="Footer">
    <w:name w:val="footer"/>
    <w:basedOn w:val="Normal"/>
    <w:link w:val="FooterChar"/>
    <w:uiPriority w:val="99"/>
    <w:unhideWhenUsed/>
    <w:rsid w:val="00E3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1A"/>
  </w:style>
  <w:style w:type="character" w:styleId="Hyperlink">
    <w:name w:val="Hyperlink"/>
    <w:basedOn w:val="DefaultParagraphFont"/>
    <w:uiPriority w:val="99"/>
    <w:unhideWhenUsed/>
    <w:rsid w:val="00437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 w:type="paragraph" w:styleId="Header">
    <w:name w:val="header"/>
    <w:basedOn w:val="Normal"/>
    <w:link w:val="HeaderChar"/>
    <w:uiPriority w:val="99"/>
    <w:unhideWhenUsed/>
    <w:rsid w:val="00E3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1A"/>
  </w:style>
  <w:style w:type="paragraph" w:styleId="Footer">
    <w:name w:val="footer"/>
    <w:basedOn w:val="Normal"/>
    <w:link w:val="FooterChar"/>
    <w:uiPriority w:val="99"/>
    <w:unhideWhenUsed/>
    <w:rsid w:val="00E3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1A"/>
  </w:style>
  <w:style w:type="character" w:styleId="Hyperlink">
    <w:name w:val="Hyperlink"/>
    <w:basedOn w:val="DefaultParagraphFont"/>
    <w:uiPriority w:val="99"/>
    <w:unhideWhenUsed/>
    <w:rsid w:val="0043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84CC-284D-48E9-A9EA-FEB1ED82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Robertson</dc:creator>
  <cp:lastModifiedBy>Reids</cp:lastModifiedBy>
  <cp:revision>2</cp:revision>
  <cp:lastPrinted>2016-12-30T22:08:00Z</cp:lastPrinted>
  <dcterms:created xsi:type="dcterms:W3CDTF">2017-01-08T18:05:00Z</dcterms:created>
  <dcterms:modified xsi:type="dcterms:W3CDTF">2017-01-08T18:05:00Z</dcterms:modified>
</cp:coreProperties>
</file>